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66FA2" w14:textId="2805FE14" w:rsidR="00BB44CA" w:rsidRPr="006D5CB2" w:rsidRDefault="00BB44CA" w:rsidP="00BB44CA">
      <w:pPr>
        <w:tabs>
          <w:tab w:val="left" w:pos="2127"/>
        </w:tabs>
        <w:spacing w:before="120" w:line="240" w:lineRule="auto"/>
        <w:ind w:left="2127" w:hanging="2127"/>
        <w:rPr>
          <w:b/>
          <w:sz w:val="24"/>
        </w:rPr>
      </w:pPr>
      <w:r w:rsidRPr="006D5CB2">
        <w:rPr>
          <w:b/>
          <w:sz w:val="24"/>
        </w:rPr>
        <w:t>Source:</w:t>
      </w:r>
      <w:r w:rsidRPr="006D5CB2">
        <w:rPr>
          <w:b/>
          <w:sz w:val="24"/>
        </w:rPr>
        <w:tab/>
      </w:r>
      <w:r w:rsidR="007E47D0">
        <w:rPr>
          <w:b/>
          <w:sz w:val="24"/>
        </w:rPr>
        <w:t>Expway</w:t>
      </w:r>
    </w:p>
    <w:p w14:paraId="39856215" w14:textId="48BFF37C" w:rsidR="00BB44CA" w:rsidRPr="006D5CB2" w:rsidRDefault="00BB44CA" w:rsidP="00BB44CA">
      <w:pPr>
        <w:tabs>
          <w:tab w:val="left" w:pos="2127"/>
        </w:tabs>
        <w:spacing w:line="240" w:lineRule="auto"/>
        <w:ind w:left="2131" w:hanging="2131"/>
        <w:rPr>
          <w:b/>
          <w:sz w:val="24"/>
          <w:lang w:eastAsia="zh-CN"/>
        </w:rPr>
      </w:pPr>
      <w:r w:rsidRPr="006D5CB2">
        <w:rPr>
          <w:b/>
          <w:sz w:val="24"/>
        </w:rPr>
        <w:t>Title:</w:t>
      </w:r>
      <w:r w:rsidRPr="006D5CB2">
        <w:rPr>
          <w:b/>
          <w:sz w:val="24"/>
        </w:rPr>
        <w:tab/>
      </w:r>
      <w:r w:rsidR="00D7482A">
        <w:rPr>
          <w:b/>
          <w:sz w:val="24"/>
        </w:rPr>
        <w:t xml:space="preserve">Announcement management for </w:t>
      </w:r>
      <w:proofErr w:type="spellStart"/>
      <w:r w:rsidR="00D7482A">
        <w:rPr>
          <w:b/>
          <w:sz w:val="24"/>
        </w:rPr>
        <w:t>MCData</w:t>
      </w:r>
      <w:proofErr w:type="spellEnd"/>
      <w:r w:rsidR="00D7482A">
        <w:rPr>
          <w:b/>
          <w:sz w:val="24"/>
        </w:rPr>
        <w:t xml:space="preserve"> file distribution</w:t>
      </w:r>
      <w:r w:rsidR="002300AF">
        <w:rPr>
          <w:b/>
          <w:sz w:val="24"/>
        </w:rPr>
        <w:t xml:space="preserve"> </w:t>
      </w:r>
    </w:p>
    <w:p w14:paraId="4D109D5D" w14:textId="0C455068" w:rsidR="00BB44CA" w:rsidRPr="006D5CB2" w:rsidRDefault="00BB44CA" w:rsidP="00BB44CA">
      <w:pPr>
        <w:pStyle w:val="Titre2"/>
        <w:spacing w:line="240" w:lineRule="auto"/>
        <w:rPr>
          <w:lang w:val="en-GB"/>
        </w:rPr>
      </w:pPr>
      <w:r w:rsidRPr="006D5CB2">
        <w:rPr>
          <w:lang w:val="en-GB"/>
        </w:rPr>
        <w:t>Document for:</w:t>
      </w:r>
      <w:r w:rsidRPr="006D5CB2">
        <w:rPr>
          <w:lang w:val="en-GB"/>
        </w:rPr>
        <w:tab/>
      </w:r>
      <w:r w:rsidR="007F0F67">
        <w:rPr>
          <w:lang w:val="en-GB"/>
        </w:rPr>
        <w:t>Discussion</w:t>
      </w:r>
    </w:p>
    <w:p w14:paraId="1171DB8B" w14:textId="6D070422" w:rsidR="00BB44CA" w:rsidRPr="006D5CB2" w:rsidRDefault="00BB44CA" w:rsidP="00BB44CA">
      <w:pPr>
        <w:pStyle w:val="Titre2"/>
        <w:spacing w:line="240" w:lineRule="auto"/>
        <w:rPr>
          <w:lang w:val="en-GB"/>
        </w:rPr>
      </w:pPr>
      <w:r>
        <w:rPr>
          <w:lang w:val="en-GB"/>
        </w:rPr>
        <w:t>Agenda Item:</w:t>
      </w:r>
      <w:r>
        <w:rPr>
          <w:lang w:val="en-GB"/>
        </w:rPr>
        <w:tab/>
      </w:r>
      <w:r w:rsidR="00C159CE">
        <w:rPr>
          <w:lang w:val="en-GB"/>
        </w:rPr>
        <w:t>16.10</w:t>
      </w:r>
    </w:p>
    <w:p w14:paraId="58002668" w14:textId="77777777" w:rsidR="00BB44CA" w:rsidRDefault="00BB44CA" w:rsidP="00BB44CA">
      <w:pPr>
        <w:pBdr>
          <w:top w:val="single" w:sz="12" w:space="1" w:color="auto"/>
        </w:pBdr>
        <w:spacing w:after="0" w:line="240" w:lineRule="auto"/>
        <w:rPr>
          <w:sz w:val="20"/>
        </w:rPr>
      </w:pPr>
    </w:p>
    <w:p w14:paraId="18CE457E" w14:textId="78D8263C" w:rsidR="00BB44CA" w:rsidRPr="00C50FEB" w:rsidRDefault="007A09D9" w:rsidP="00BB44CA">
      <w:pPr>
        <w:pStyle w:val="Titre1"/>
        <w:numPr>
          <w:ilvl w:val="0"/>
          <w:numId w:val="7"/>
        </w:numPr>
        <w:jc w:val="both"/>
        <w:rPr>
          <w:rFonts w:eastAsia="Times New Roman"/>
          <w:b/>
        </w:rPr>
      </w:pPr>
      <w:r>
        <w:rPr>
          <w:rFonts w:eastAsia="Times New Roman"/>
          <w:b/>
        </w:rPr>
        <w:t xml:space="preserve">Issue about the service announcement channel for </w:t>
      </w:r>
      <w:proofErr w:type="spellStart"/>
      <w:r>
        <w:rPr>
          <w:rFonts w:eastAsia="Times New Roman"/>
          <w:b/>
        </w:rPr>
        <w:t>MCData</w:t>
      </w:r>
      <w:proofErr w:type="spellEnd"/>
      <w:r>
        <w:rPr>
          <w:rFonts w:eastAsia="Times New Roman"/>
          <w:b/>
        </w:rPr>
        <w:t xml:space="preserve"> file distribution</w:t>
      </w:r>
    </w:p>
    <w:p w14:paraId="3A28CBCB" w14:textId="2419737E" w:rsidR="00D7482A" w:rsidRDefault="00D7482A" w:rsidP="00BB44CA">
      <w:pPr>
        <w:rPr>
          <w:lang w:val="en-US"/>
        </w:rPr>
      </w:pPr>
      <w:r>
        <w:rPr>
          <w:lang w:val="en-US"/>
        </w:rPr>
        <w:t xml:space="preserve">The MC_XMB work item extends </w:t>
      </w:r>
      <w:proofErr w:type="spellStart"/>
      <w:r>
        <w:rPr>
          <w:lang w:val="en-US"/>
        </w:rPr>
        <w:t>xMB</w:t>
      </w:r>
      <w:proofErr w:type="spellEnd"/>
      <w:r>
        <w:rPr>
          <w:lang w:val="en-US"/>
        </w:rPr>
        <w:t xml:space="preserve"> to make it reusable for </w:t>
      </w:r>
      <w:proofErr w:type="spellStart"/>
      <w:r>
        <w:rPr>
          <w:lang w:val="en-US"/>
        </w:rPr>
        <w:t>MCData</w:t>
      </w:r>
      <w:proofErr w:type="spellEnd"/>
      <w:r>
        <w:rPr>
          <w:lang w:val="en-US"/>
        </w:rPr>
        <w:t xml:space="preserve"> file distribution.</w:t>
      </w:r>
    </w:p>
    <w:p w14:paraId="7F706DEE" w14:textId="26264B6D" w:rsidR="00D7482A" w:rsidRDefault="00D7482A" w:rsidP="00BB44CA">
      <w:pPr>
        <w:rPr>
          <w:lang w:val="en-US"/>
        </w:rPr>
      </w:pPr>
      <w:r>
        <w:rPr>
          <w:lang w:val="en-US"/>
        </w:rPr>
        <w:t xml:space="preserve">One of the identified goal is </w:t>
      </w:r>
      <w:proofErr w:type="spellStart"/>
      <w:r>
        <w:rPr>
          <w:lang w:val="en-US"/>
        </w:rPr>
        <w:t>QoS</w:t>
      </w:r>
      <w:proofErr w:type="spellEnd"/>
      <w:r>
        <w:rPr>
          <w:lang w:val="en-US"/>
        </w:rPr>
        <w:t xml:space="preserve"> parameters exposure over </w:t>
      </w:r>
      <w:proofErr w:type="spellStart"/>
      <w:r>
        <w:rPr>
          <w:lang w:val="en-US"/>
        </w:rPr>
        <w:t>xMB</w:t>
      </w:r>
      <w:proofErr w:type="spellEnd"/>
      <w:r>
        <w:rPr>
          <w:lang w:val="en-US"/>
        </w:rPr>
        <w:t xml:space="preserve">: </w:t>
      </w:r>
      <w:proofErr w:type="spellStart"/>
      <w:r>
        <w:rPr>
          <w:lang w:val="en-US"/>
        </w:rPr>
        <w:t>QoS</w:t>
      </w:r>
      <w:proofErr w:type="spellEnd"/>
      <w:r>
        <w:rPr>
          <w:lang w:val="en-US"/>
        </w:rPr>
        <w:t xml:space="preserve"> parameters are not exposed within </w:t>
      </w:r>
      <w:proofErr w:type="spellStart"/>
      <w:r>
        <w:rPr>
          <w:lang w:val="en-US"/>
        </w:rPr>
        <w:t>xMB</w:t>
      </w:r>
      <w:proofErr w:type="spellEnd"/>
      <w:r>
        <w:rPr>
          <w:lang w:val="en-US"/>
        </w:rPr>
        <w:t xml:space="preserve">, which prevents </w:t>
      </w:r>
      <w:r>
        <w:t xml:space="preserve">mission critical </w:t>
      </w:r>
      <w:r w:rsidR="001F6DFA">
        <w:t>service</w:t>
      </w:r>
      <w:r>
        <w:t xml:space="preserve"> providers need to control precisely</w:t>
      </w:r>
      <w:r w:rsidR="0092607B">
        <w:t xml:space="preserve"> the allocation of network res</w:t>
      </w:r>
      <w:r>
        <w:t>ources.</w:t>
      </w:r>
    </w:p>
    <w:p w14:paraId="62C3C03B" w14:textId="0771EF0B" w:rsidR="00375B7C" w:rsidRDefault="000E7FCF" w:rsidP="00BB44CA">
      <w:pPr>
        <w:rPr>
          <w:lang w:val="en-US"/>
        </w:rPr>
      </w:pPr>
      <w:r>
        <w:rPr>
          <w:lang w:val="en-US"/>
        </w:rPr>
        <w:t>The content provider can ask the BMSC during a service creation to announce it within the SACH or not</w:t>
      </w:r>
      <w:r w:rsidR="007A09D9">
        <w:rPr>
          <w:lang w:val="en-US"/>
        </w:rPr>
        <w:t xml:space="preserve"> (‘</w:t>
      </w:r>
      <w:r w:rsidR="007A09D9">
        <w:t>Service Announcement Mode’ in service properties)</w:t>
      </w:r>
      <w:r>
        <w:rPr>
          <w:lang w:val="en-US"/>
        </w:rPr>
        <w:t>. However the amount of network resources, and the coverage of the SACH is not controlled.</w:t>
      </w:r>
    </w:p>
    <w:p w14:paraId="0D2D149E" w14:textId="256B56BF" w:rsidR="00770C9E" w:rsidRDefault="00C60F90" w:rsidP="003D4A07">
      <w:r>
        <w:t xml:space="preserve">Mission critical group communications are typically localized </w:t>
      </w:r>
      <w:r w:rsidR="00E47A13">
        <w:t>in time (for a few hours) and area (</w:t>
      </w:r>
      <w:r>
        <w:t>within a set of cells</w:t>
      </w:r>
      <w:r w:rsidR="00E47A13">
        <w:t>)</w:t>
      </w:r>
      <w:r>
        <w:t xml:space="preserve">. </w:t>
      </w:r>
      <w:r w:rsidR="001F6DFA">
        <w:t xml:space="preserve">Allocating network resources for SACH over a full MBMS area to announce a service to be distributed only into a small portion of this area would be a waste of network resources, hardly acceptable by the MC </w:t>
      </w:r>
      <w:proofErr w:type="gramStart"/>
      <w:r w:rsidR="001F6DFA">
        <w:t>service</w:t>
      </w:r>
      <w:proofErr w:type="gramEnd"/>
      <w:r w:rsidR="001F6DFA">
        <w:t xml:space="preserve"> provider and the operator.</w:t>
      </w:r>
    </w:p>
    <w:p w14:paraId="4C9B5446" w14:textId="77777777" w:rsidR="001F6DFA" w:rsidRDefault="001F6DFA" w:rsidP="003D4A07"/>
    <w:p w14:paraId="268D49C2" w14:textId="2621419E" w:rsidR="00FF5566" w:rsidRDefault="00E47A13" w:rsidP="00FF5566">
      <w:pPr>
        <w:pStyle w:val="Titre1"/>
        <w:numPr>
          <w:ilvl w:val="0"/>
          <w:numId w:val="7"/>
        </w:numPr>
        <w:rPr>
          <w:b/>
        </w:rPr>
      </w:pPr>
      <w:r>
        <w:rPr>
          <w:b/>
        </w:rPr>
        <w:t xml:space="preserve">Proposed solution: </w:t>
      </w:r>
      <w:r w:rsidR="006422BF">
        <w:rPr>
          <w:b/>
        </w:rPr>
        <w:t>announcing the service within the same MBMS bearer</w:t>
      </w:r>
      <w:r>
        <w:rPr>
          <w:b/>
        </w:rPr>
        <w:t xml:space="preserve"> </w:t>
      </w:r>
    </w:p>
    <w:p w14:paraId="32D9F1F2" w14:textId="581C3D46" w:rsidR="006422BF" w:rsidRDefault="006422BF" w:rsidP="006422BF">
      <w:r>
        <w:t>The proposed solution consists in delivering the service content and its announcement within the same MBMS bearer:</w:t>
      </w:r>
    </w:p>
    <w:p w14:paraId="2281B561" w14:textId="7C1682A6" w:rsidR="0079286A" w:rsidRDefault="002777D2" w:rsidP="0079286A">
      <w:pPr>
        <w:pStyle w:val="Paragraphedeliste"/>
        <w:numPr>
          <w:ilvl w:val="0"/>
          <w:numId w:val="21"/>
        </w:numPr>
        <w:rPr>
          <w:rFonts w:ascii="Arial" w:eastAsia="SimSun" w:hAnsi="Arial"/>
          <w:sz w:val="22"/>
          <w:szCs w:val="20"/>
          <w:lang w:val="en-GB"/>
        </w:rPr>
      </w:pPr>
      <w:proofErr w:type="spellStart"/>
      <w:r w:rsidRPr="0079286A">
        <w:rPr>
          <w:rFonts w:ascii="Arial" w:eastAsia="SimSun" w:hAnsi="Arial"/>
          <w:sz w:val="22"/>
          <w:szCs w:val="20"/>
          <w:lang w:val="en-GB"/>
        </w:rPr>
        <w:t>QoS</w:t>
      </w:r>
      <w:proofErr w:type="spellEnd"/>
      <w:r w:rsidRPr="0079286A">
        <w:rPr>
          <w:rFonts w:ascii="Arial" w:eastAsia="SimSun" w:hAnsi="Arial"/>
          <w:sz w:val="22"/>
          <w:szCs w:val="20"/>
          <w:lang w:val="en-GB"/>
        </w:rPr>
        <w:t xml:space="preserve"> and coverage of this MBMS bearer are fully controlled by the </w:t>
      </w:r>
      <w:r w:rsidR="0079286A">
        <w:rPr>
          <w:rFonts w:ascii="Arial" w:eastAsia="SimSun" w:hAnsi="Arial"/>
          <w:sz w:val="22"/>
          <w:szCs w:val="20"/>
          <w:lang w:val="en-GB"/>
        </w:rPr>
        <w:t xml:space="preserve">MC_XMB </w:t>
      </w:r>
      <w:r w:rsidRPr="0079286A">
        <w:rPr>
          <w:rFonts w:ascii="Arial" w:eastAsia="SimSun" w:hAnsi="Arial"/>
          <w:sz w:val="22"/>
          <w:szCs w:val="20"/>
          <w:lang w:val="en-GB"/>
        </w:rPr>
        <w:t>extension</w:t>
      </w:r>
      <w:r w:rsidR="0079286A">
        <w:rPr>
          <w:rFonts w:ascii="Arial" w:eastAsia="SimSun" w:hAnsi="Arial"/>
          <w:sz w:val="22"/>
          <w:szCs w:val="20"/>
          <w:lang w:val="en-GB"/>
        </w:rPr>
        <w:t xml:space="preserve"> by adding </w:t>
      </w:r>
      <w:proofErr w:type="spellStart"/>
      <w:r w:rsidR="0079286A">
        <w:rPr>
          <w:rFonts w:ascii="Arial" w:eastAsia="SimSun" w:hAnsi="Arial"/>
          <w:sz w:val="22"/>
          <w:szCs w:val="20"/>
          <w:lang w:val="en-GB"/>
        </w:rPr>
        <w:t>QoS</w:t>
      </w:r>
      <w:proofErr w:type="spellEnd"/>
      <w:r w:rsidR="0079286A">
        <w:rPr>
          <w:rFonts w:ascii="Arial" w:eastAsia="SimSun" w:hAnsi="Arial"/>
          <w:sz w:val="22"/>
          <w:szCs w:val="20"/>
          <w:lang w:val="en-GB"/>
        </w:rPr>
        <w:t xml:space="preserve"> parameters (ARP, GBR…) within the session properties, and defining a syntax and semantic for geographical area</w:t>
      </w:r>
    </w:p>
    <w:p w14:paraId="4E67848A" w14:textId="153229B9" w:rsidR="006422BF" w:rsidRDefault="002777D2" w:rsidP="0079286A">
      <w:pPr>
        <w:pStyle w:val="Paragraphedeliste"/>
        <w:numPr>
          <w:ilvl w:val="0"/>
          <w:numId w:val="21"/>
        </w:numPr>
        <w:rPr>
          <w:rFonts w:ascii="Arial" w:eastAsia="SimSun" w:hAnsi="Arial"/>
          <w:sz w:val="22"/>
          <w:szCs w:val="20"/>
          <w:lang w:val="en-GB"/>
        </w:rPr>
      </w:pPr>
      <w:r w:rsidRPr="0079286A">
        <w:rPr>
          <w:rFonts w:ascii="Arial" w:eastAsia="SimSun" w:hAnsi="Arial"/>
          <w:sz w:val="22"/>
          <w:szCs w:val="20"/>
          <w:lang w:val="en-GB"/>
        </w:rPr>
        <w:t xml:space="preserve"> </w:t>
      </w:r>
      <w:r w:rsidR="00663157">
        <w:rPr>
          <w:rFonts w:ascii="Arial" w:eastAsia="SimSun" w:hAnsi="Arial"/>
          <w:sz w:val="22"/>
          <w:szCs w:val="20"/>
          <w:lang w:val="en-GB"/>
        </w:rPr>
        <w:t>A new servic</w:t>
      </w:r>
      <w:r w:rsidR="007E6378">
        <w:rPr>
          <w:rFonts w:ascii="Arial" w:eastAsia="SimSun" w:hAnsi="Arial"/>
          <w:sz w:val="22"/>
          <w:szCs w:val="20"/>
          <w:lang w:val="en-GB"/>
        </w:rPr>
        <w:t>e announcement mode is added: “in</w:t>
      </w:r>
      <w:r w:rsidR="009C590E">
        <w:rPr>
          <w:rFonts w:ascii="Arial" w:eastAsia="SimSun" w:hAnsi="Arial"/>
          <w:sz w:val="22"/>
          <w:szCs w:val="20"/>
          <w:lang w:val="en-GB"/>
        </w:rPr>
        <w:t>-b</w:t>
      </w:r>
      <w:r w:rsidR="007E6378">
        <w:rPr>
          <w:rFonts w:ascii="Arial" w:eastAsia="SimSun" w:hAnsi="Arial"/>
          <w:sz w:val="22"/>
          <w:szCs w:val="20"/>
          <w:lang w:val="en-GB"/>
        </w:rPr>
        <w:t xml:space="preserve">and”, indicating that the service announcement </w:t>
      </w:r>
      <w:r w:rsidR="000B382F">
        <w:rPr>
          <w:rFonts w:ascii="Arial" w:eastAsia="SimSun" w:hAnsi="Arial"/>
          <w:sz w:val="22"/>
          <w:szCs w:val="20"/>
          <w:lang w:val="en-GB"/>
        </w:rPr>
        <w:t xml:space="preserve">metadata </w:t>
      </w:r>
      <w:r w:rsidR="007E6378">
        <w:rPr>
          <w:rFonts w:ascii="Arial" w:eastAsia="SimSun" w:hAnsi="Arial"/>
          <w:sz w:val="22"/>
          <w:szCs w:val="20"/>
          <w:lang w:val="en-GB"/>
        </w:rPr>
        <w:t xml:space="preserve">for this service </w:t>
      </w:r>
      <w:r w:rsidR="000B382F">
        <w:rPr>
          <w:rFonts w:ascii="Arial" w:eastAsia="SimSun" w:hAnsi="Arial"/>
          <w:sz w:val="22"/>
          <w:szCs w:val="20"/>
          <w:lang w:val="en-GB"/>
        </w:rPr>
        <w:t>are</w:t>
      </w:r>
      <w:r w:rsidR="007E6378">
        <w:rPr>
          <w:rFonts w:ascii="Arial" w:eastAsia="SimSun" w:hAnsi="Arial"/>
          <w:sz w:val="22"/>
          <w:szCs w:val="20"/>
          <w:lang w:val="en-GB"/>
        </w:rPr>
        <w:t xml:space="preserve"> delivered within the same MBMS </w:t>
      </w:r>
      <w:r w:rsidR="009C590E">
        <w:rPr>
          <w:rFonts w:ascii="Arial" w:eastAsia="SimSun" w:hAnsi="Arial"/>
          <w:sz w:val="22"/>
          <w:szCs w:val="20"/>
          <w:lang w:val="en-GB"/>
        </w:rPr>
        <w:t>download session delivering the data.</w:t>
      </w:r>
    </w:p>
    <w:p w14:paraId="299CBA20" w14:textId="7F33394E" w:rsidR="00D84111" w:rsidRDefault="009C590E" w:rsidP="00770C9E">
      <w:pPr>
        <w:pStyle w:val="Paragraphedeliste"/>
        <w:numPr>
          <w:ilvl w:val="0"/>
          <w:numId w:val="21"/>
        </w:numPr>
        <w:rPr>
          <w:rFonts w:ascii="Arial" w:eastAsia="SimSun" w:hAnsi="Arial"/>
          <w:sz w:val="22"/>
          <w:szCs w:val="20"/>
          <w:lang w:val="en-GB"/>
        </w:rPr>
      </w:pPr>
      <w:r>
        <w:rPr>
          <w:rFonts w:ascii="Arial" w:eastAsia="SimSun" w:hAnsi="Arial"/>
          <w:sz w:val="22"/>
          <w:szCs w:val="20"/>
          <w:lang w:val="en-GB"/>
        </w:rPr>
        <w:t>At session creation, whe</w:t>
      </w:r>
      <w:r w:rsidR="001C6F14">
        <w:rPr>
          <w:rFonts w:ascii="Arial" w:eastAsia="SimSun" w:hAnsi="Arial"/>
          <w:sz w:val="22"/>
          <w:szCs w:val="20"/>
          <w:lang w:val="en-GB"/>
        </w:rPr>
        <w:t>n</w:t>
      </w:r>
      <w:r>
        <w:rPr>
          <w:rFonts w:ascii="Arial" w:eastAsia="SimSun" w:hAnsi="Arial"/>
          <w:sz w:val="22"/>
          <w:szCs w:val="20"/>
          <w:lang w:val="en-GB"/>
        </w:rPr>
        <w:t xml:space="preserve"> the “in-band” mode is use, the BM-SC returns </w:t>
      </w:r>
      <w:r w:rsidR="00F00816">
        <w:rPr>
          <w:rFonts w:ascii="Arial" w:eastAsia="SimSun" w:hAnsi="Arial"/>
          <w:sz w:val="22"/>
          <w:szCs w:val="20"/>
          <w:lang w:val="en-GB"/>
        </w:rPr>
        <w:t xml:space="preserve">the </w:t>
      </w:r>
      <w:r w:rsidR="00F00816" w:rsidRPr="00F00816">
        <w:rPr>
          <w:rFonts w:ascii="Arial" w:eastAsia="SimSun" w:hAnsi="Arial"/>
          <w:sz w:val="22"/>
          <w:szCs w:val="20"/>
          <w:lang w:val="en-GB"/>
        </w:rPr>
        <w:t>delivery</w:t>
      </w:r>
      <w:r w:rsidR="00F00816">
        <w:rPr>
          <w:rFonts w:ascii="Arial" w:eastAsia="SimSun" w:hAnsi="Arial"/>
          <w:sz w:val="22"/>
          <w:szCs w:val="20"/>
          <w:lang w:val="en-GB"/>
        </w:rPr>
        <w:t xml:space="preserve"> session </w:t>
      </w:r>
      <w:r w:rsidR="00F00816" w:rsidRPr="00F00816">
        <w:rPr>
          <w:rFonts w:ascii="Arial" w:eastAsia="SimSun" w:hAnsi="Arial"/>
          <w:sz w:val="22"/>
          <w:szCs w:val="20"/>
          <w:lang w:val="en-GB"/>
        </w:rPr>
        <w:t>description</w:t>
      </w:r>
      <w:r w:rsidR="00F00816">
        <w:rPr>
          <w:rFonts w:ascii="Arial" w:eastAsia="SimSun" w:hAnsi="Arial"/>
          <w:sz w:val="22"/>
          <w:szCs w:val="20"/>
          <w:lang w:val="en-GB"/>
        </w:rPr>
        <w:t xml:space="preserve"> (SDP parameters for the MBMS download session), from which the </w:t>
      </w:r>
      <w:r w:rsidR="000B382F">
        <w:rPr>
          <w:rFonts w:ascii="Arial" w:eastAsia="SimSun" w:hAnsi="Arial"/>
          <w:sz w:val="22"/>
          <w:szCs w:val="20"/>
          <w:lang w:val="en-GB"/>
        </w:rPr>
        <w:t>service can be bootstrapped.</w:t>
      </w:r>
    </w:p>
    <w:p w14:paraId="4ADCF6ED" w14:textId="77777777" w:rsidR="00481F9F" w:rsidRPr="000B382F" w:rsidRDefault="00481F9F" w:rsidP="00481F9F">
      <w:pPr>
        <w:pStyle w:val="Paragraphedeliste"/>
        <w:rPr>
          <w:rFonts w:ascii="Arial" w:eastAsia="SimSun" w:hAnsi="Arial"/>
          <w:sz w:val="22"/>
          <w:szCs w:val="20"/>
          <w:lang w:val="en-GB"/>
        </w:rPr>
      </w:pPr>
    </w:p>
    <w:p w14:paraId="51E58147" w14:textId="7CC6FC6D" w:rsidR="00770C9E" w:rsidRDefault="00BD58B4" w:rsidP="00481F9F">
      <w:r>
        <w:rPr>
          <w:noProof/>
          <w:lang w:val="fr-FR" w:eastAsia="fr-FR"/>
        </w:rPr>
        <mc:AlternateContent>
          <mc:Choice Requires="wpg">
            <w:drawing>
              <wp:anchor distT="0" distB="0" distL="114300" distR="114300" simplePos="0" relativeHeight="251693056" behindDoc="0" locked="0" layoutInCell="1" allowOverlap="1" wp14:anchorId="78CED49C" wp14:editId="3191F220">
                <wp:simplePos x="0" y="0"/>
                <wp:positionH relativeFrom="column">
                  <wp:posOffset>268138</wp:posOffset>
                </wp:positionH>
                <wp:positionV relativeFrom="paragraph">
                  <wp:posOffset>334070</wp:posOffset>
                </wp:positionV>
                <wp:extent cx="4975021" cy="1971586"/>
                <wp:effectExtent l="0" t="0" r="16510" b="29210"/>
                <wp:wrapTopAndBottom/>
                <wp:docPr id="30" name="Groupe 30"/>
                <wp:cNvGraphicFramePr/>
                <a:graphic xmlns:a="http://schemas.openxmlformats.org/drawingml/2006/main">
                  <a:graphicData uri="http://schemas.microsoft.com/office/word/2010/wordprocessingGroup">
                    <wpg:wgp>
                      <wpg:cNvGrpSpPr/>
                      <wpg:grpSpPr>
                        <a:xfrm>
                          <a:off x="0" y="0"/>
                          <a:ext cx="4975021" cy="1971586"/>
                          <a:chOff x="0" y="0"/>
                          <a:chExt cx="4975021" cy="1971586"/>
                        </a:xfrm>
                      </wpg:grpSpPr>
                      <wps:wsp>
                        <wps:cNvPr id="21" name="Connecteur droit avec flèche 21"/>
                        <wps:cNvCnPr/>
                        <wps:spPr>
                          <a:xfrm flipH="1">
                            <a:off x="483079" y="707366"/>
                            <a:ext cx="105087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9" name="Groupe 29"/>
                        <wpg:cNvGrpSpPr/>
                        <wpg:grpSpPr>
                          <a:xfrm>
                            <a:off x="0" y="0"/>
                            <a:ext cx="4975021" cy="1971586"/>
                            <a:chOff x="0" y="0"/>
                            <a:chExt cx="4975021" cy="1971586"/>
                          </a:xfrm>
                        </wpg:grpSpPr>
                        <wps:wsp>
                          <wps:cNvPr id="15" name="Connecteur droit 15"/>
                          <wps:cNvCnPr/>
                          <wps:spPr>
                            <a:xfrm>
                              <a:off x="4572000" y="258792"/>
                              <a:ext cx="0" cy="17127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8" name="Groupe 28"/>
                          <wpg:cNvGrpSpPr/>
                          <wpg:grpSpPr>
                            <a:xfrm>
                              <a:off x="0" y="0"/>
                              <a:ext cx="4975021" cy="1935671"/>
                              <a:chOff x="0" y="0"/>
                              <a:chExt cx="4975021" cy="1935671"/>
                            </a:xfrm>
                          </wpg:grpSpPr>
                          <wps:wsp>
                            <wps:cNvPr id="22" name="Rectangle 22"/>
                            <wps:cNvSpPr/>
                            <wps:spPr>
                              <a:xfrm>
                                <a:off x="483036" y="474320"/>
                                <a:ext cx="1090117" cy="247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9504E6" w14:textId="6B33A8DD" w:rsidR="00101901" w:rsidRPr="00045D0E" w:rsidRDefault="00101901" w:rsidP="00BD58B4">
                                  <w:pPr>
                                    <w:rPr>
                                      <w:color w:val="000000" w:themeColor="text1"/>
                                      <w:sz w:val="14"/>
                                    </w:rPr>
                                  </w:pPr>
                                  <w:proofErr w:type="gramStart"/>
                                  <w:r>
                                    <w:rPr>
                                      <w:color w:val="000000" w:themeColor="text1"/>
                                      <w:sz w:val="14"/>
                                    </w:rPr>
                                    <w:t>2.Session</w:t>
                                  </w:r>
                                  <w:proofErr w:type="gramEnd"/>
                                  <w:r>
                                    <w:rPr>
                                      <w:color w:val="000000" w:themeColor="text1"/>
                                      <w:sz w:val="14"/>
                                    </w:rPr>
                                    <w:t xml:space="preserve"> SPD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Cylindre 2"/>
                            <wps:cNvSpPr/>
                            <wps:spPr>
                              <a:xfrm rot="16200000">
                                <a:off x="2600864" y="-56072"/>
                                <a:ext cx="821055" cy="2899410"/>
                              </a:xfrm>
                              <a:prstGeom prst="can">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Flèche vers le bas 3"/>
                            <wps:cNvSpPr/>
                            <wps:spPr>
                              <a:xfrm rot="16200000">
                                <a:off x="2747513" y="-47445"/>
                                <a:ext cx="647700" cy="2872105"/>
                              </a:xfrm>
                              <a:prstGeom prst="downArrow">
                                <a:avLst>
                                  <a:gd name="adj1" fmla="val 60536"/>
                                  <a:gd name="adj2" fmla="val 50000"/>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604513" y="1613139"/>
                                <a:ext cx="1371600" cy="247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05D75D" w14:textId="0E88BDF3" w:rsidR="00045D0E" w:rsidRPr="00045D0E" w:rsidRDefault="00045D0E" w:rsidP="00045D0E">
                                  <w:pPr>
                                    <w:jc w:val="center"/>
                                    <w:rPr>
                                      <w:color w:val="000000" w:themeColor="text1"/>
                                      <w:sz w:val="14"/>
                                    </w:rPr>
                                  </w:pPr>
                                  <w:r>
                                    <w:rPr>
                                      <w:color w:val="000000" w:themeColor="text1"/>
                                      <w:sz w:val="14"/>
                                    </w:rPr>
                                    <w:t xml:space="preserve">MBMS bearer </w:t>
                                  </w:r>
                                  <w:r w:rsidRPr="00045D0E">
                                    <w:rPr>
                                      <w:color w:val="000000" w:themeColor="text1"/>
                                      <w:sz w:val="14"/>
                                    </w:rPr>
                                    <w:t xml:space="preserve">TMGI </w:t>
                                  </w:r>
                                  <w:proofErr w:type="spellStart"/>
                                  <w:r w:rsidRPr="00045D0E">
                                    <w:rPr>
                                      <w:color w:val="000000" w:themeColor="text1"/>
                                      <w:sz w:val="14"/>
                                    </w:rPr>
                                    <w:t>xxxx</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906438" y="1388852"/>
                                <a:ext cx="1666875"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02FA42" w14:textId="229ACF0C" w:rsidR="00045D0E" w:rsidRPr="00045D0E" w:rsidRDefault="00045D0E" w:rsidP="00045D0E">
                                  <w:pPr>
                                    <w:jc w:val="center"/>
                                    <w:rPr>
                                      <w:color w:val="000000" w:themeColor="text1"/>
                                      <w:sz w:val="14"/>
                                    </w:rPr>
                                  </w:pPr>
                                  <w:r>
                                    <w:rPr>
                                      <w:color w:val="000000" w:themeColor="text1"/>
                                      <w:sz w:val="14"/>
                                    </w:rPr>
                                    <w:t xml:space="preserve">Flute session </w:t>
                                  </w:r>
                                  <w:r w:rsidRPr="00045D0E">
                                    <w:rPr>
                                      <w:color w:val="000000" w:themeColor="text1"/>
                                      <w:sz w:val="14"/>
                                    </w:rPr>
                                    <w:t xml:space="preserve">Multicast </w:t>
                                  </w:r>
                                  <w:proofErr w:type="spellStart"/>
                                  <w:r w:rsidRPr="00045D0E">
                                    <w:rPr>
                                      <w:color w:val="000000" w:themeColor="text1"/>
                                      <w:sz w:val="14"/>
                                    </w:rPr>
                                    <w:t>Ip</w:t>
                                  </w:r>
                                  <w:proofErr w:type="spellEnd"/>
                                  <w:r w:rsidRPr="00045D0E">
                                    <w:rPr>
                                      <w:color w:val="000000" w:themeColor="text1"/>
                                      <w:sz w:val="14"/>
                                    </w:rPr>
                                    <w:t>/port/TSI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Carré corné 6"/>
                            <wps:cNvSpPr/>
                            <wps:spPr>
                              <a:xfrm rot="16200000">
                                <a:off x="2885536" y="1194758"/>
                                <a:ext cx="194310" cy="323850"/>
                              </a:xfrm>
                              <a:prstGeom prst="foldedCorner">
                                <a:avLst>
                                  <a:gd name="adj" fmla="val 28431"/>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33B3AA" w14:textId="580AA263" w:rsidR="00045D0E" w:rsidRPr="00E52339" w:rsidRDefault="00045D0E" w:rsidP="00045D0E">
                                  <w:pPr>
                                    <w:jc w:val="center"/>
                                    <w:rPr>
                                      <w:color w:val="000000" w:themeColor="text1"/>
                                      <w:sz w:val="6"/>
                                    </w:rPr>
                                  </w:pPr>
                                  <w:r w:rsidRPr="00E52339">
                                    <w:rPr>
                                      <w:color w:val="000000" w:themeColor="text1"/>
                                      <w:sz w:val="14"/>
                                    </w:rPr>
                                    <w:t>USB</w:t>
                                  </w:r>
                                  <w:r w:rsidR="00E52339">
                                    <w:rPr>
                                      <w:color w:val="000000" w:themeColor="text1"/>
                                      <w:sz w:val="14"/>
                                    </w:rPr>
                                    <w:t>D</w:t>
                                  </w:r>
                                </w:p>
                              </w:txbxContent>
                            </wps:txbx>
                            <wps:bodyPr rot="0" spcFirstLastPara="0" vertOverflow="overflow" horzOverflow="overflow" vert="vert" wrap="square" lIns="0" tIns="0" rIns="0" bIns="0" numCol="1" spcCol="0" rtlCol="0" fromWordArt="0" anchor="ctr" anchorCtr="0" forceAA="0" compatLnSpc="1">
                              <a:prstTxWarp prst="textNoShape">
                                <a:avLst/>
                              </a:prstTxWarp>
                              <a:noAutofit/>
                            </wps:bodyPr>
                          </wps:wsp>
                          <wps:wsp>
                            <wps:cNvPr id="7" name="Carré corné 7"/>
                            <wps:cNvSpPr/>
                            <wps:spPr>
                              <a:xfrm rot="16200000">
                                <a:off x="3256472" y="1212011"/>
                                <a:ext cx="180975" cy="314325"/>
                              </a:xfrm>
                              <a:prstGeom prst="foldedCorner">
                                <a:avLst>
                                  <a:gd name="adj" fmla="val 28431"/>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A96096" w14:textId="3715C152" w:rsidR="00E52339" w:rsidRPr="00E52339" w:rsidRDefault="00E52339" w:rsidP="00E52339">
                                  <w:pPr>
                                    <w:jc w:val="center"/>
                                    <w:rPr>
                                      <w:color w:val="000000" w:themeColor="text1"/>
                                      <w:sz w:val="6"/>
                                    </w:rPr>
                                  </w:pPr>
                                  <w:r>
                                    <w:rPr>
                                      <w:color w:val="000000" w:themeColor="text1"/>
                                      <w:sz w:val="14"/>
                                    </w:rPr>
                                    <w:t>ADPDD</w:t>
                                  </w:r>
                                </w:p>
                              </w:txbxContent>
                            </wps:txbx>
                            <wps:bodyPr rot="0" spcFirstLastPara="0" vertOverflow="overflow" horzOverflow="overflow" vert="vert" wrap="square" lIns="0" tIns="0" rIns="0" bIns="0" numCol="1" spcCol="0" rtlCol="0" fromWordArt="0" anchor="ctr" anchorCtr="0" forceAA="0" compatLnSpc="1">
                              <a:prstTxWarp prst="textNoShape">
                                <a:avLst/>
                              </a:prstTxWarp>
                              <a:noAutofit/>
                            </wps:bodyPr>
                          </wps:wsp>
                          <wps:wsp>
                            <wps:cNvPr id="8" name="Carré corné 8"/>
                            <wps:cNvSpPr/>
                            <wps:spPr>
                              <a:xfrm rot="16200000">
                                <a:off x="3636034" y="1194758"/>
                                <a:ext cx="194310" cy="323850"/>
                              </a:xfrm>
                              <a:prstGeom prst="foldedCorner">
                                <a:avLst>
                                  <a:gd name="adj" fmla="val 28431"/>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785B4" w14:textId="7361FE55" w:rsidR="00E52339" w:rsidRPr="00E52339" w:rsidRDefault="00E52339" w:rsidP="00E52339">
                                  <w:pPr>
                                    <w:jc w:val="center"/>
                                    <w:rPr>
                                      <w:color w:val="000000" w:themeColor="text1"/>
                                      <w:sz w:val="6"/>
                                    </w:rPr>
                                  </w:pPr>
                                  <w:proofErr w:type="spellStart"/>
                                  <w:r>
                                    <w:rPr>
                                      <w:color w:val="000000" w:themeColor="text1"/>
                                      <w:sz w:val="14"/>
                                    </w:rPr>
                                    <w:t>Sche</w:t>
                                  </w:r>
                                  <w:proofErr w:type="spellEnd"/>
                                  <w:r>
                                    <w:rPr>
                                      <w:color w:val="000000" w:themeColor="text1"/>
                                      <w:sz w:val="14"/>
                                    </w:rPr>
                                    <w:t xml:space="preserve">. </w:t>
                                  </w:r>
                                </w:p>
                              </w:txbxContent>
                            </wps:txbx>
                            <wps:bodyPr rot="0" spcFirstLastPara="0" vertOverflow="overflow" horzOverflow="overflow" vert="vert" wrap="square" lIns="0" tIns="0" rIns="0" bIns="0" numCol="1" spcCol="0" rtlCol="0" fromWordArt="0" anchor="ctr" anchorCtr="0" forceAA="0" compatLnSpc="1">
                              <a:prstTxWarp prst="textNoShape">
                                <a:avLst/>
                              </a:prstTxWarp>
                              <a:noAutofit/>
                            </wps:bodyPr>
                          </wps:wsp>
                          <wps:wsp>
                            <wps:cNvPr id="9" name="Carré corné 9"/>
                            <wps:cNvSpPr/>
                            <wps:spPr>
                              <a:xfrm rot="16200000">
                                <a:off x="2376577" y="1073989"/>
                                <a:ext cx="194310" cy="559435"/>
                              </a:xfrm>
                              <a:prstGeom prst="foldedCorner">
                                <a:avLst>
                                  <a:gd name="adj" fmla="val 28431"/>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9B9F31" w14:textId="3F3474F6" w:rsidR="00E52339" w:rsidRPr="00E52339" w:rsidRDefault="00E52339" w:rsidP="00E52339">
                                  <w:pPr>
                                    <w:jc w:val="center"/>
                                    <w:rPr>
                                      <w:color w:val="000000" w:themeColor="text1"/>
                                      <w:sz w:val="6"/>
                                    </w:rPr>
                                  </w:pPr>
                                  <w:r>
                                    <w:rPr>
                                      <w:color w:val="000000" w:themeColor="text1"/>
                                      <w:sz w:val="14"/>
                                    </w:rPr>
                                    <w:t>Content</w:t>
                                  </w:r>
                                </w:p>
                              </w:txbxContent>
                            </wps:txbx>
                            <wps:bodyPr rot="0" spcFirstLastPara="0" vertOverflow="overflow" horzOverflow="overflow" vert="vert" wrap="square" lIns="0" tIns="0" rIns="0" bIns="0" numCol="1" spcCol="0" rtlCol="0" fromWordArt="0" anchor="ctr" anchorCtr="0" forceAA="0" compatLnSpc="1">
                              <a:prstTxWarp prst="textNoShape">
                                <a:avLst/>
                              </a:prstTxWarp>
                              <a:noAutofit/>
                            </wps:bodyPr>
                          </wps:wsp>
                          <wps:wsp>
                            <wps:cNvPr id="10" name="Rectangle 10"/>
                            <wps:cNvSpPr/>
                            <wps:spPr>
                              <a:xfrm>
                                <a:off x="1130060" y="0"/>
                                <a:ext cx="791210" cy="2724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0A42B5" w14:textId="6A91FDF3" w:rsidR="00E52339" w:rsidRPr="00E52339" w:rsidRDefault="00E52339" w:rsidP="00E52339">
                                  <w:pPr>
                                    <w:jc w:val="center"/>
                                    <w:rPr>
                                      <w:color w:val="000000" w:themeColor="text1"/>
                                    </w:rPr>
                                  </w:pPr>
                                  <w:r w:rsidRPr="00E52339">
                                    <w:rPr>
                                      <w:color w:val="000000" w:themeColor="text1"/>
                                    </w:rPr>
                                    <w:t>BM-SC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Connecteur droit 11"/>
                            <wps:cNvCnPr/>
                            <wps:spPr>
                              <a:xfrm>
                                <a:off x="1526875" y="284671"/>
                                <a:ext cx="20320" cy="1651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0" y="0"/>
                                <a:ext cx="948055" cy="2724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827ED" w14:textId="5D524466" w:rsidR="00E52339" w:rsidRPr="00E52339" w:rsidRDefault="00E52339" w:rsidP="00E52339">
                                  <w:pPr>
                                    <w:jc w:val="center"/>
                                    <w:rPr>
                                      <w:color w:val="000000" w:themeColor="text1"/>
                                      <w:sz w:val="16"/>
                                    </w:rPr>
                                  </w:pPr>
                                  <w:r w:rsidRPr="00E52339">
                                    <w:rPr>
                                      <w:color w:val="000000" w:themeColor="text1"/>
                                      <w:sz w:val="16"/>
                                    </w:rPr>
                                    <w:t>C</w:t>
                                  </w:r>
                                  <w:r>
                                    <w:rPr>
                                      <w:color w:val="000000" w:themeColor="text1"/>
                                      <w:sz w:val="16"/>
                                    </w:rPr>
                                    <w:t xml:space="preserve">ontent </w:t>
                                  </w:r>
                                  <w:r w:rsidRPr="00E52339">
                                    <w:rPr>
                                      <w:color w:val="000000" w:themeColor="text1"/>
                                      <w:sz w:val="16"/>
                                    </w:rPr>
                                    <w:t>provider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Connecteur droit 13"/>
                            <wps:cNvCnPr/>
                            <wps:spPr>
                              <a:xfrm>
                                <a:off x="517584" y="276045"/>
                                <a:ext cx="0" cy="16236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4183811" y="0"/>
                                <a:ext cx="791210" cy="2724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9A89D9" w14:textId="29845303" w:rsidR="00E52339" w:rsidRPr="00E52339" w:rsidRDefault="00E52339" w:rsidP="00E52339">
                                  <w:pPr>
                                    <w:jc w:val="cente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483079" y="250166"/>
                                <a:ext cx="1180465" cy="29337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D06601" w14:textId="1E10C8A5" w:rsidR="00101901" w:rsidRPr="00101901" w:rsidRDefault="00101901" w:rsidP="00101901">
                                  <w:pPr>
                                    <w:spacing w:line="240" w:lineRule="auto"/>
                                    <w:rPr>
                                      <w:color w:val="000000" w:themeColor="text1"/>
                                      <w:sz w:val="14"/>
                                    </w:rPr>
                                  </w:pPr>
                                  <w:proofErr w:type="gramStart"/>
                                  <w:r>
                                    <w:rPr>
                                      <w:color w:val="000000" w:themeColor="text1"/>
                                      <w:sz w:val="14"/>
                                    </w:rPr>
                                    <w:t>1.</w:t>
                                  </w:r>
                                  <w:r w:rsidRPr="00101901">
                                    <w:rPr>
                                      <w:color w:val="000000" w:themeColor="text1"/>
                                      <w:sz w:val="14"/>
                                    </w:rPr>
                                    <w:t>Create</w:t>
                                  </w:r>
                                  <w:proofErr w:type="gramEnd"/>
                                  <w:r w:rsidRPr="00101901">
                                    <w:rPr>
                                      <w:color w:val="000000" w:themeColor="text1"/>
                                      <w:sz w:val="14"/>
                                    </w:rPr>
                                    <w:t xml:space="preserve"> service / session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Connecteur droit avec flèche 19"/>
                            <wps:cNvCnPr/>
                            <wps:spPr>
                              <a:xfrm>
                                <a:off x="508958" y="500332"/>
                                <a:ext cx="1029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1552755" y="552090"/>
                                <a:ext cx="2743200" cy="247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01523B" w14:textId="7844F04C" w:rsidR="00101901" w:rsidRPr="00045D0E" w:rsidRDefault="00101901" w:rsidP="00101901">
                                  <w:pPr>
                                    <w:jc w:val="center"/>
                                    <w:rPr>
                                      <w:color w:val="000000" w:themeColor="text1"/>
                                      <w:sz w:val="14"/>
                                    </w:rPr>
                                  </w:pPr>
                                  <w:r>
                                    <w:rPr>
                                      <w:color w:val="000000" w:themeColor="text1"/>
                                      <w:sz w:val="14"/>
                                    </w:rPr>
                                    <w:t xml:space="preserve">3. </w:t>
                                  </w:r>
                                  <w:proofErr w:type="gramStart"/>
                                  <w:r>
                                    <w:rPr>
                                      <w:color w:val="000000" w:themeColor="text1"/>
                                      <w:sz w:val="14"/>
                                    </w:rPr>
                                    <w:t>signal</w:t>
                                  </w:r>
                                  <w:proofErr w:type="gramEnd"/>
                                  <w:r>
                                    <w:rPr>
                                      <w:color w:val="000000" w:themeColor="text1"/>
                                      <w:sz w:val="14"/>
                                    </w:rPr>
                                    <w:t xml:space="preserve"> file delivery : user service Id, </w:t>
                                  </w:r>
                                  <w:r w:rsidR="00481F9F">
                                    <w:rPr>
                                      <w:color w:val="000000" w:themeColor="text1"/>
                                      <w:sz w:val="14"/>
                                    </w:rPr>
                                    <w:t>content URI, session SDP</w:t>
                                  </w:r>
                                  <w:r>
                                    <w:rPr>
                                      <w:color w:val="000000" w:themeColor="text1"/>
                                      <w:sz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Connecteur droit avec flèche 25"/>
                            <wps:cNvCnPr/>
                            <wps:spPr>
                              <a:xfrm flipV="1">
                                <a:off x="508958" y="767750"/>
                                <a:ext cx="406654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Rectangle 26"/>
                            <wps:cNvSpPr/>
                            <wps:spPr>
                              <a:xfrm>
                                <a:off x="1570008" y="793630"/>
                                <a:ext cx="1166495" cy="247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55C0FE" w14:textId="698A3B75" w:rsidR="00481F9F" w:rsidRPr="00045D0E" w:rsidRDefault="00481F9F" w:rsidP="00481F9F">
                                  <w:pPr>
                                    <w:rPr>
                                      <w:color w:val="000000" w:themeColor="text1"/>
                                      <w:sz w:val="14"/>
                                    </w:rPr>
                                  </w:pPr>
                                  <w:r>
                                    <w:rPr>
                                      <w:color w:val="000000" w:themeColor="text1"/>
                                      <w:sz w:val="14"/>
                                    </w:rPr>
                                    <w:t xml:space="preserve">4. </w:t>
                                  </w:r>
                                  <w:proofErr w:type="gramStart"/>
                                  <w:r>
                                    <w:rPr>
                                      <w:color w:val="000000" w:themeColor="text1"/>
                                      <w:sz w:val="14"/>
                                    </w:rPr>
                                    <w:t>delivery</w:t>
                                  </w:r>
                                  <w:proofErr w:type="gramEnd"/>
                                  <w:r>
                                    <w:rPr>
                                      <w:color w:val="000000" w:themeColor="text1"/>
                                      <w:sz w:val="14"/>
                                    </w:rPr>
                                    <w:t xml:space="preserve"> over MBMS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anchor>
            </w:drawing>
          </mc:Choice>
          <mc:Fallback>
            <w:pict>
              <v:group w14:anchorId="78CED49C" id="Groupe 30" o:spid="_x0000_s1026" style="position:absolute;margin-left:21.1pt;margin-top:26.3pt;width:391.75pt;height:155.25pt;z-index:251693056" coordsize="49750,1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">
                <v:shapetype id="_x0000_t32" coordsize="21600,21600" o:spt="32" o:oned="t" path="m,l21600,21600e" filled="f">
                  <v:path arrowok="t" fillok="f" o:connecttype="none"/>
                  <o:lock v:ext="edit" shapetype="t"/>
                </v:shapetype>
                <v:shape id="Connecteur droit avec flèche 21" o:spid="_x0000_s1027" type="#_x0000_t32" style="position:absolute;left:4830;top:7073;width:105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hr2cMAAADbAAAADwAAAGRycy9kb3ducmV2LnhtbESP0YrCMBRE3wX/IVzBF1kTfViXrlFE&#10;XHERBet+wKW5tsXmpjZZrX9vBMHHYWbOMNN5aytxpcaXjjWMhgoEceZMybmGv+PPxxcIH5ANVo5J&#10;w508zGfdzhQT4258oGsachEh7BPUUIRQJ1L6rCCLfuhq4uidXGMxRNnk0jR4i3BbybFSn9JiyXGh&#10;wJqWBWXn9N9qsKv1ZtIO7ruBrS5Hs/Xqdx+U1v1eu/gGEagN7/CrvTEaxi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oa9nDAAAA2wAAAA8AAAAAAAAAAAAA&#10;AAAAoQIAAGRycy9kb3ducmV2LnhtbFBLBQYAAAAABAAEAPkAAACRAwAAAAA=&#10;" strokecolor="black [3213]" strokeweight=".5pt">
                  <v:stroke endarrow="block" joinstyle="miter"/>
                </v:shape>
                <v:group id="Groupe 29" o:spid="_x0000_s1028" style="position:absolute;width:49750;height:19715" coordsize="49750,19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line id="Connecteur droit 15" o:spid="_x0000_s1029" style="position:absolute;visibility:visible;mso-wrap-style:square" from="45720,2587" to="45720,19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group id="Groupe 28" o:spid="_x0000_s1030" style="position:absolute;width:49750;height:19356" coordsize="49750,193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2" o:spid="_x0000_s1031" style="position:absolute;left:4830;top:4743;width:10901;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blOcMA&#10;AADbAAAADwAAAGRycy9kb3ducmV2LnhtbESPT2sCMRTE7wW/Q3hCbzXrHopsjVKFUsWD+Kf31+S5&#10;u7h5WZK4u357Uyh4HGbmN8x8OdhGdORD7VjBdJKBINbO1FwqOJ++3mYgQkQ22DgmBXcKsFyMXuZY&#10;GNfzgbpjLEWCcChQQRVjW0gZdEUWw8S1xMm7OG8xJulLaTz2CW4bmWfZu7RYc1qosKV1Rfp6vFkF&#10;P+6y6q3+5W1339e3753XerZT6nU8fH6AiDTEZ/i/vTEK8hz+vq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blOcMAAADbAAAADwAAAAAAAAAAAAAAAACYAgAAZHJzL2Rv&#10;d25yZXYueG1sUEsFBgAAAAAEAAQA9QAAAIgDAAAAAA==&#10;" filled="f" stroked="f" strokeweight="1pt">
                      <v:textbox>
                        <w:txbxContent>
                          <w:p w14:paraId="0C9504E6" w14:textId="6B33A8DD" w:rsidR="00101901" w:rsidRPr="00045D0E" w:rsidRDefault="00101901" w:rsidP="00BD58B4">
                            <w:pPr>
                              <w:rPr>
                                <w:color w:val="000000" w:themeColor="text1"/>
                                <w:sz w:val="14"/>
                              </w:rPr>
                            </w:pPr>
                            <w:proofErr w:type="gramStart"/>
                            <w:r>
                              <w:rPr>
                                <w:color w:val="000000" w:themeColor="text1"/>
                                <w:sz w:val="14"/>
                              </w:rPr>
                              <w:t>2.Session</w:t>
                            </w:r>
                            <w:proofErr w:type="gramEnd"/>
                            <w:r>
                              <w:rPr>
                                <w:color w:val="000000" w:themeColor="text1"/>
                                <w:sz w:val="14"/>
                              </w:rPr>
                              <w:t xml:space="preserve"> SPD</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re 2" o:spid="_x0000_s1032" type="#_x0000_t22" style="position:absolute;left:26008;top:-561;width:8210;height:2899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b/lMAA&#10;AADaAAAADwAAAGRycy9kb3ducmV2LnhtbESPQYvCMBSE78L+h/AW9mZTZRGpRtEFcT1ai+Dt0TzT&#10;YvNSmqzt/nsjCB6HmfmGWa4H24g7db52rGCSpCCIS6drNgqK0248B+EDssbGMSn4Jw/r1cdoiZl2&#10;PR/pngcjIoR9hgqqENpMSl9WZNEnriWO3tV1FkOUnZG6wz7CbSOnaTqTFmuOCxW29FNRecv/rAL6&#10;tvllr5v5Bg/mvOu3hdmnhVJfn8NmASLQEN7hV/tXK5jC80q8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b/lMAAAADaAAAADwAAAAAAAAAAAAAAAACYAgAAZHJzL2Rvd25y&#10;ZXYueG1sUEsFBgAAAAAEAAQA9QAAAIUDAAAAAA==&#10;" adj="1529" filled="f" strokecolor="#1f4d78 [1604]" strokeweight="1pt">
                      <v:stroke joinstyle="miter"/>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3" o:spid="_x0000_s1033" type="#_x0000_t67" style="position:absolute;left:27475;top:-475;width:6477;height:2872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tYcIA&#10;AADaAAAADwAAAGRycy9kb3ducmV2LnhtbESPQWvCQBSE74X+h+UVeqsbtUiJriKCoEgRreD1JfvM&#10;RrNvQ3Y16b93BcHjMDPfMJNZZytxo8aXjhX0ewkI4tzpkgsFh7/l1w8IH5A1Vo5JwT95mE3f3yaY&#10;atfyjm77UIgIYZ+iAhNCnUrpc0MWfc/VxNE7ucZiiLIppG6wjXBbyUGSjKTFkuOCwZoWhvLL/moV&#10;bLL1+ZiYrP3mX92vt6usdOeNUp8f3XwMIlAXXuFne6UVDOFxJd4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si1hwgAAANoAAAAPAAAAAAAAAAAAAAAAAJgCAABkcnMvZG93&#10;bnJldi54bWxQSwUGAAAAAAQABAD1AAAAhwMAAAAA&#10;" adj="19164,4262" filled="f" strokecolor="#1f4d78 [1604]" strokeweight="1pt"/>
                    <v:rect id="Rectangle 4" o:spid="_x0000_s1034" style="position:absolute;left:16045;top:16131;width:13716;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GoYsIA&#10;AADaAAAADwAAAGRycy9kb3ducmV2LnhtbESPzWrDMBCE74G8g9hAbomcEkpwIps2UNqSQ2l+7ltp&#10;Y5taKyMptvP2VaHQ4zAz3zC7crSt6MmHxrGC1TIDQaydabhScD69LDYgQkQ22DomBXcKUBbTyQ5z&#10;4wb+pP4YK5EgHHJUUMfY5VIGXZPFsHQdcfKuzluMSfpKGo9DgttWPmTZo7TYcFqosaN9Tfr7eLMK&#10;Lu76PFj9xe/9/aO5vR681puDUvPZ+LQFEWmM/+G/9ptRsIb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4ahiwgAAANoAAAAPAAAAAAAAAAAAAAAAAJgCAABkcnMvZG93&#10;bnJldi54bWxQSwUGAAAAAAQABAD1AAAAhwMAAAAA&#10;" filled="f" stroked="f" strokeweight="1pt">
                      <v:textbox>
                        <w:txbxContent>
                          <w:p w14:paraId="6A05D75D" w14:textId="0E88BDF3" w:rsidR="00045D0E" w:rsidRPr="00045D0E" w:rsidRDefault="00045D0E" w:rsidP="00045D0E">
                            <w:pPr>
                              <w:jc w:val="center"/>
                              <w:rPr>
                                <w:color w:val="000000" w:themeColor="text1"/>
                                <w:sz w:val="14"/>
                              </w:rPr>
                            </w:pPr>
                            <w:r>
                              <w:rPr>
                                <w:color w:val="000000" w:themeColor="text1"/>
                                <w:sz w:val="14"/>
                              </w:rPr>
                              <w:t xml:space="preserve">MBMS bearer </w:t>
                            </w:r>
                            <w:r w:rsidRPr="00045D0E">
                              <w:rPr>
                                <w:color w:val="000000" w:themeColor="text1"/>
                                <w:sz w:val="14"/>
                              </w:rPr>
                              <w:t xml:space="preserve">TMGI </w:t>
                            </w:r>
                            <w:proofErr w:type="spellStart"/>
                            <w:r w:rsidRPr="00045D0E">
                              <w:rPr>
                                <w:color w:val="000000" w:themeColor="text1"/>
                                <w:sz w:val="14"/>
                              </w:rPr>
                              <w:t>xxxx</w:t>
                            </w:r>
                            <w:proofErr w:type="spellEnd"/>
                          </w:p>
                        </w:txbxContent>
                      </v:textbox>
                    </v:rect>
                    <v:rect id="Rectangle 5" o:spid="_x0000_s1035" style="position:absolute;left:19064;top:13888;width:16669;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N+cIA&#10;AADaAAAADwAAAGRycy9kb3ducmV2LnhtbESPzWrDMBCE74G8g9hAbomcQkpwIps2UNqSQ2l+7ltp&#10;Y5taKyMptvP2VaHQ4zAz3zC7crSt6MmHxrGC1TIDQaydabhScD69LDYgQkQ22DomBXcKUBbTyQ5z&#10;4wb+pP4YK5EgHHJUUMfY5VIGXZPFsHQdcfKuzluMSfpKGo9DgttWPmTZo7TYcFqosaN9Tfr7eLMK&#10;Lu76PFj9xe/9/aO5vR681puDUvPZ+LQFEWmM/+G/9ptRsIb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rQ35wgAAANoAAAAPAAAAAAAAAAAAAAAAAJgCAABkcnMvZG93&#10;bnJldi54bWxQSwUGAAAAAAQABAD1AAAAhwMAAAAA&#10;" filled="f" stroked="f" strokeweight="1pt">
                      <v:textbox>
                        <w:txbxContent>
                          <w:p w14:paraId="1902FA42" w14:textId="229ACF0C" w:rsidR="00045D0E" w:rsidRPr="00045D0E" w:rsidRDefault="00045D0E" w:rsidP="00045D0E">
                            <w:pPr>
                              <w:jc w:val="center"/>
                              <w:rPr>
                                <w:color w:val="000000" w:themeColor="text1"/>
                                <w:sz w:val="14"/>
                              </w:rPr>
                            </w:pPr>
                            <w:r>
                              <w:rPr>
                                <w:color w:val="000000" w:themeColor="text1"/>
                                <w:sz w:val="14"/>
                              </w:rPr>
                              <w:t xml:space="preserve">Flute session </w:t>
                            </w:r>
                            <w:r w:rsidRPr="00045D0E">
                              <w:rPr>
                                <w:color w:val="000000" w:themeColor="text1"/>
                                <w:sz w:val="14"/>
                              </w:rPr>
                              <w:t xml:space="preserve">Multicast </w:t>
                            </w:r>
                            <w:proofErr w:type="spellStart"/>
                            <w:r w:rsidRPr="00045D0E">
                              <w:rPr>
                                <w:color w:val="000000" w:themeColor="text1"/>
                                <w:sz w:val="14"/>
                              </w:rPr>
                              <w:t>Ip</w:t>
                            </w:r>
                            <w:proofErr w:type="spellEnd"/>
                            <w:r w:rsidRPr="00045D0E">
                              <w:rPr>
                                <w:color w:val="000000" w:themeColor="text1"/>
                                <w:sz w:val="14"/>
                              </w:rPr>
                              <w:t>/port/TSI</w:t>
                            </w: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6" o:spid="_x0000_s1036" type="#_x0000_t65" style="position:absolute;left:28855;top:11947;width:1943;height:323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lTHcMA&#10;AADaAAAADwAAAGRycy9kb3ducmV2LnhtbESPT2vCQBTE74LfYXmCN7OxB7GpqxTFWtqT/wrentln&#10;Err7NmTXGL99Vyh4HGbmN8xs0VkjWmp85VjBOElBEOdOV1woOOzXoykIH5A1Gsek4E4eFvN+b4aZ&#10;djfeUrsLhYgQ9hkqKEOoMyl9XpJFn7iaOHoX11gMUTaF1A3eItwa+ZKmE2mx4rhQYk3LkvLf3dUq&#10;8D8fy9fj+XRcja35vm5OmLbmS6nhoHt/AxGoC8/wf/tTK5jA40q8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lTHcMAAADaAAAADwAAAAAAAAAAAAAAAACYAgAAZHJzL2Rv&#10;d25yZXYueG1sUEsFBgAAAAAEAAQA9QAAAIgDAAAAAA==&#10;" adj="15459" filled="f" strokecolor="red" strokeweight="1pt">
                      <v:stroke joinstyle="miter"/>
                      <v:textbox style="layout-flow:vertical" inset="0,0,0,0">
                        <w:txbxContent>
                          <w:p w14:paraId="7E33B3AA" w14:textId="580AA263" w:rsidR="00045D0E" w:rsidRPr="00E52339" w:rsidRDefault="00045D0E" w:rsidP="00045D0E">
                            <w:pPr>
                              <w:jc w:val="center"/>
                              <w:rPr>
                                <w:color w:val="000000" w:themeColor="text1"/>
                                <w:sz w:val="6"/>
                              </w:rPr>
                            </w:pPr>
                            <w:r w:rsidRPr="00E52339">
                              <w:rPr>
                                <w:color w:val="000000" w:themeColor="text1"/>
                                <w:sz w:val="14"/>
                              </w:rPr>
                              <w:t>USB</w:t>
                            </w:r>
                            <w:r w:rsidR="00E52339">
                              <w:rPr>
                                <w:color w:val="000000" w:themeColor="text1"/>
                                <w:sz w:val="14"/>
                              </w:rPr>
                              <w:t>D</w:t>
                            </w:r>
                          </w:p>
                        </w:txbxContent>
                      </v:textbox>
                    </v:shape>
                    <v:shape id="Carré corné 7" o:spid="_x0000_s1037" type="#_x0000_t65" style="position:absolute;left:32564;top:12119;width:1810;height:314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X2hsMA&#10;AADaAAAADwAAAGRycy9kb3ducmV2LnhtbESPT2sCMRTE7wW/Q3iCt5q1B1tXo4hFW+zJv+DtuXnu&#10;LiYvyyau229vCgWPw8z8hpnMWmtEQ7UvHSsY9BMQxJnTJecK9rvl6wcIH5A1Gsek4Jc8zKadlwmm&#10;2t15Q8025CJC2KeooAihSqX0WUEWfd9VxNG7uNpiiLLOpa7xHuHWyLckGUqLJceFAitaFJRdtzer&#10;wB9Xi9HhfDp8Dqz5uX2dMGnMWqlet52PQQRqwzP83/7WCt7h70q8AX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X2hsMAAADaAAAADwAAAAAAAAAAAAAAAACYAgAAZHJzL2Rv&#10;d25yZXYueG1sUEsFBgAAAAAEAAQA9QAAAIgDAAAAAA==&#10;" adj="15459" filled="f" strokecolor="red" strokeweight="1pt">
                      <v:stroke joinstyle="miter"/>
                      <v:textbox style="layout-flow:vertical" inset="0,0,0,0">
                        <w:txbxContent>
                          <w:p w14:paraId="69A96096" w14:textId="3715C152" w:rsidR="00E52339" w:rsidRPr="00E52339" w:rsidRDefault="00E52339" w:rsidP="00E52339">
                            <w:pPr>
                              <w:jc w:val="center"/>
                              <w:rPr>
                                <w:color w:val="000000" w:themeColor="text1"/>
                                <w:sz w:val="6"/>
                              </w:rPr>
                            </w:pPr>
                            <w:r>
                              <w:rPr>
                                <w:color w:val="000000" w:themeColor="text1"/>
                                <w:sz w:val="14"/>
                              </w:rPr>
                              <w:t>ADPDD</w:t>
                            </w:r>
                          </w:p>
                        </w:txbxContent>
                      </v:textbox>
                    </v:shape>
                    <v:shape id="Carré corné 8" o:spid="_x0000_s1038" type="#_x0000_t65" style="position:absolute;left:36360;top:11947;width:1943;height:323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pi9L8A&#10;AADaAAAADwAAAGRycy9kb3ducmV2LnhtbERPTYvCMBC9C/6HMII3TfWwaDWKuKwr7kl3FbyNzdgW&#10;k0lpYq3/3hwWPD7e93zZWiMaqn3pWMFomIAgzpwuOVfw9/s1mIDwAVmjcUwKnuRhueh25phq9+A9&#10;NYeQixjCPkUFRQhVKqXPCrLoh64ijtzV1RZDhHUudY2PGG6NHCfJh7RYcmwosKJ1QdntcLcK/Gmz&#10;nh4v5+PnyJqf+/cZk8bslOr32tUMRKA2vMX/7q1WELfGK/EGyM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mL0vwAAANoAAAAPAAAAAAAAAAAAAAAAAJgCAABkcnMvZG93bnJl&#10;di54bWxQSwUGAAAAAAQABAD1AAAAhAMAAAAA&#10;" adj="15459" filled="f" strokecolor="red" strokeweight="1pt">
                      <v:stroke joinstyle="miter"/>
                      <v:textbox style="layout-flow:vertical" inset="0,0,0,0">
                        <w:txbxContent>
                          <w:p w14:paraId="6F4785B4" w14:textId="7361FE55" w:rsidR="00E52339" w:rsidRPr="00E52339" w:rsidRDefault="00E52339" w:rsidP="00E52339">
                            <w:pPr>
                              <w:jc w:val="center"/>
                              <w:rPr>
                                <w:color w:val="000000" w:themeColor="text1"/>
                                <w:sz w:val="6"/>
                              </w:rPr>
                            </w:pPr>
                            <w:proofErr w:type="spellStart"/>
                            <w:r>
                              <w:rPr>
                                <w:color w:val="000000" w:themeColor="text1"/>
                                <w:sz w:val="14"/>
                              </w:rPr>
                              <w:t>Sche</w:t>
                            </w:r>
                            <w:proofErr w:type="spellEnd"/>
                            <w:r>
                              <w:rPr>
                                <w:color w:val="000000" w:themeColor="text1"/>
                                <w:sz w:val="14"/>
                              </w:rPr>
                              <w:t xml:space="preserve">. </w:t>
                            </w:r>
                          </w:p>
                        </w:txbxContent>
                      </v:textbox>
                    </v:shape>
                    <v:shape id="Carré corné 9" o:spid="_x0000_s1039" type="#_x0000_t65" style="position:absolute;left:23765;top:10740;width:1943;height:559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cFtr8A&#10;AADaAAAADwAAAGRycy9kb3ducmV2LnhtbESPzarCMBSE9xd8h3AEd9dUQdFqlCoILtz4A+Lu0Bzb&#10;YnMSmqj17Y0guBxm5htmvmxNLR7U+MqygkE/AUGcW11xoeB03PxPQPiArLG2TApe5GG56PzNMdX2&#10;yXt6HEIhIoR9igrKEFwqpc9LMuj71hFH72obgyHKppC6wWeEm1oOk2QsDVYcF0p0tC4pvx3uRkG1&#10;u2Q6P5NduzGtMlOMRoOtU6rXbbMZiEBt+IW/7a1WMIXPlXg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lwW2vwAAANoAAAAPAAAAAAAAAAAAAAAAAJgCAABkcnMvZG93bnJl&#10;di54bWxQSwUGAAAAAAQABAD1AAAAhAMAAAAA&#10;" adj="15459" filled="f" strokecolor="#0070c0" strokeweight="1pt">
                      <v:stroke joinstyle="miter"/>
                      <v:textbox style="layout-flow:vertical" inset="0,0,0,0">
                        <w:txbxContent>
                          <w:p w14:paraId="0E9B9F31" w14:textId="3F3474F6" w:rsidR="00E52339" w:rsidRPr="00E52339" w:rsidRDefault="00E52339" w:rsidP="00E52339">
                            <w:pPr>
                              <w:jc w:val="center"/>
                              <w:rPr>
                                <w:color w:val="000000" w:themeColor="text1"/>
                                <w:sz w:val="6"/>
                              </w:rPr>
                            </w:pPr>
                            <w:r>
                              <w:rPr>
                                <w:color w:val="000000" w:themeColor="text1"/>
                                <w:sz w:val="14"/>
                              </w:rPr>
                              <w:t>Content</w:t>
                            </w:r>
                          </w:p>
                        </w:txbxContent>
                      </v:textbox>
                    </v:shape>
                    <v:rect id="Rectangle 10" o:spid="_x0000_s1040" style="position:absolute;left:11300;width:7912;height:2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H948MA&#10;AADbAAAADwAAAGRycy9kb3ducmV2LnhtbESPQU/CQBCF7yb8h82QeJOtHMAUFqIQBLyJ4nnSHdvG&#10;zmzTXaD4650DibeZvDfvfTNf9tyYM3WxDuLgcZSBISmCr6V08PmxeXgCExOKxyYIObhShOVicDfH&#10;3IeLvNP5kEqjIRJzdFCl1ObWxqIixjgKLYlq36FjTLp2pfUdXjScGzvOsollrEUbKmxpVVHxczix&#10;A36Tl/a4zZDHk/1v5OJ1uq6/nLsf9s8zMIn69G++Xe+84iu9/qID2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H948MAAADbAAAADwAAAAAAAAAAAAAAAACYAgAAZHJzL2Rv&#10;d25yZXYueG1sUEsFBgAAAAAEAAQA9QAAAIgDAAAAAA==&#10;" fillcolor="white [3212]" strokecolor="black [3213]" strokeweight="1pt">
                      <v:textbox>
                        <w:txbxContent>
                          <w:p w14:paraId="5A0A42B5" w14:textId="6A91FDF3" w:rsidR="00E52339" w:rsidRPr="00E52339" w:rsidRDefault="00E52339" w:rsidP="00E52339">
                            <w:pPr>
                              <w:jc w:val="center"/>
                              <w:rPr>
                                <w:color w:val="000000" w:themeColor="text1"/>
                              </w:rPr>
                            </w:pPr>
                            <w:r w:rsidRPr="00E52339">
                              <w:rPr>
                                <w:color w:val="000000" w:themeColor="text1"/>
                              </w:rPr>
                              <w:t>BM-SC</w:t>
                            </w:r>
                          </w:p>
                        </w:txbxContent>
                      </v:textbox>
                    </v:rect>
                    <v:line id="Connecteur droit 11" o:spid="_x0000_s1041" style="position:absolute;visibility:visible;mso-wrap-style:square" from="15268,2846" to="15471,19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O+3sIAAADbAAAADwAAAGRycy9kb3ducmV2LnhtbERP32vCMBB+H/g/hBN8m2kFZe2MMgRB&#10;toexquDj0dyasuaSNpl2//0iDPZ2H9/PW29H24krDaF1rCCfZyCIa6dbbhScjvvHJxAhImvsHJOC&#10;Hwqw3Uwe1lhqd+MPulaxESmEQ4kKTIy+lDLUhiyGufPEift0g8WY4NBIPeAthdtOLrJsJS22nBoM&#10;etoZqr+qb6ugf62rt2WTn/3B78x7j0V/KQqlZtPx5RlEpDH+i//cB53m53D/JR0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0O+3sIAAADbAAAADwAAAAAAAAAAAAAA&#10;AAChAgAAZHJzL2Rvd25yZXYueG1sUEsFBgAAAAAEAAQA+QAAAJADAAAAAA==&#10;" strokecolor="black [3213]" strokeweight=".5pt">
                      <v:stroke joinstyle="miter"/>
                    </v:line>
                    <v:rect id="Rectangle 12" o:spid="_x0000_s1042" style="position:absolute;width:9480;height:2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GD8AA&#10;AADbAAAADwAAAGRycy9kb3ducmV2LnhtbERPS2vCQBC+C/0PywjedGMOtqSuUis+2ptaPQ/ZaRLM&#10;zIbsqrG/vlsoeJuP7znTece1ulLrKycGxqMEFEnubCWFga/DavgCygcUi7UTMnAnD/PZU2+KmXU3&#10;2dF1HwoVQ8RnaKAMocm09nlJjH7kGpLIfbuWMUTYFtq2eIvhXOs0SSaasZLYUGJD7yXl5/2FDfCn&#10;LJrjJkFOJx8/nvP187I6GTPod2+voAJ14SH+d29tnJ/C3y/xAD3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9/GD8AAAADbAAAADwAAAAAAAAAAAAAAAACYAgAAZHJzL2Rvd25y&#10;ZXYueG1sUEsFBgAAAAAEAAQA9QAAAIUDAAAAAA==&#10;" fillcolor="white [3212]" strokecolor="black [3213]" strokeweight="1pt">
                      <v:textbox>
                        <w:txbxContent>
                          <w:p w14:paraId="1FA827ED" w14:textId="5D524466" w:rsidR="00E52339" w:rsidRPr="00E52339" w:rsidRDefault="00E52339" w:rsidP="00E52339">
                            <w:pPr>
                              <w:jc w:val="center"/>
                              <w:rPr>
                                <w:color w:val="000000" w:themeColor="text1"/>
                                <w:sz w:val="16"/>
                              </w:rPr>
                            </w:pPr>
                            <w:r w:rsidRPr="00E52339">
                              <w:rPr>
                                <w:color w:val="000000" w:themeColor="text1"/>
                                <w:sz w:val="16"/>
                              </w:rPr>
                              <w:t>C</w:t>
                            </w:r>
                            <w:r>
                              <w:rPr>
                                <w:color w:val="000000" w:themeColor="text1"/>
                                <w:sz w:val="16"/>
                              </w:rPr>
                              <w:t xml:space="preserve">ontent </w:t>
                            </w:r>
                            <w:r w:rsidRPr="00E52339">
                              <w:rPr>
                                <w:color w:val="000000" w:themeColor="text1"/>
                                <w:sz w:val="16"/>
                              </w:rPr>
                              <w:t>provider</w:t>
                            </w:r>
                          </w:p>
                        </w:txbxContent>
                      </v:textbox>
                    </v:rect>
                    <v:line id="Connecteur droit 13" o:spid="_x0000_s1043" style="position:absolute;visibility:visible;mso-wrap-style:square" from="5175,2760" to="5175,18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2FMsIAAADbAAAADwAAAGRycy9kb3ducmV2LnhtbERP32vCMBB+H+x/CDfY20x1OG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2FMsIAAADbAAAADwAAAAAAAAAAAAAA&#10;AAChAgAAZHJzL2Rvd25yZXYueG1sUEsFBgAAAAAEAAQA+QAAAJADAAAAAA==&#10;" strokecolor="black [3213]" strokeweight=".5pt">
                      <v:stroke joinstyle="miter"/>
                    </v:line>
                    <v:rect id="Rectangle 14" o:spid="_x0000_s1044" style="position:absolute;left:41838;width:7912;height:2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r74L8A&#10;AADbAAAADwAAAGRycy9kb3ducmV2LnhtbERPS2vCQBC+C/6HZQRvulHESnQVtfR5q6/zkB2TYGY2&#10;ZLea9td3C4K3+fies1i1XKkrNb50YmA0TECRZM6Wkhs47F8GM1A+oFisnJCBH/KwWnY7C0ytu8kX&#10;XXchVzFEfIoGihDqVGufFcToh64midzZNYwhwibXtsFbDOdKj5NkqhlLiQ0F1rQtKLvsvtkAf8qm&#10;Pr4lyOPpx6/n7PXpuTwZ0++16zmoQG14iO/udxvnT+D/l3iAX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evvgvwAAANsAAAAPAAAAAAAAAAAAAAAAAJgCAABkcnMvZG93bnJl&#10;di54bWxQSwUGAAAAAAQABAD1AAAAhAMAAAAA&#10;" fillcolor="white [3212]" strokecolor="black [3213]" strokeweight="1pt">
                      <v:textbox>
                        <w:txbxContent>
                          <w:p w14:paraId="3A9A89D9" w14:textId="29845303" w:rsidR="00E52339" w:rsidRPr="00E52339" w:rsidRDefault="00E52339" w:rsidP="00E52339">
                            <w:pPr>
                              <w:jc w:val="center"/>
                              <w:rPr>
                                <w:color w:val="000000" w:themeColor="text1"/>
                              </w:rPr>
                            </w:pPr>
                            <w:r>
                              <w:rPr>
                                <w:color w:val="000000" w:themeColor="text1"/>
                              </w:rPr>
                              <w:t>UE</w:t>
                            </w:r>
                          </w:p>
                        </w:txbxContent>
                      </v:textbox>
                    </v:rect>
                    <v:rect id="Rectangle 17" o:spid="_x0000_s1045" style="position:absolute;left:4830;top:2501;width:11805;height:2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2MHMAA&#10;AADbAAAADwAAAGRycy9kb3ducmV2LnhtbERPTWsCMRC9F/wPYQRvNasHK6tRVJC2eJDaeh+TcXdx&#10;M1mSuLv++6Yg9DaP9znLdW9r0ZIPlWMFk3EGglg7U3Gh4Od7/zoHESKywdoxKXhQgPVq8LLE3LiO&#10;v6g9xUKkEA45KihjbHIpgy7JYhi7hjhxV+ctxgR9IY3HLoXbWk6zbCYtVpwaSmxoV5K+ne5Wwdld&#10;t53VF/5sH8fq/n7wWs8PSo2G/WYBIlIf/8VP94dJ89/g75d0gF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z2MHMAAAADbAAAADwAAAAAAAAAAAAAAAACYAgAAZHJzL2Rvd25y&#10;ZXYueG1sUEsFBgAAAAAEAAQA9QAAAIUDAAAAAA==&#10;" filled="f" stroked="f" strokeweight="1pt">
                      <v:textbox>
                        <w:txbxContent>
                          <w:p w14:paraId="5DD06601" w14:textId="1E10C8A5" w:rsidR="00101901" w:rsidRPr="00101901" w:rsidRDefault="00101901" w:rsidP="00101901">
                            <w:pPr>
                              <w:spacing w:line="240" w:lineRule="auto"/>
                              <w:rPr>
                                <w:color w:val="000000" w:themeColor="text1"/>
                                <w:sz w:val="14"/>
                              </w:rPr>
                            </w:pPr>
                            <w:proofErr w:type="gramStart"/>
                            <w:r>
                              <w:rPr>
                                <w:color w:val="000000" w:themeColor="text1"/>
                                <w:sz w:val="14"/>
                              </w:rPr>
                              <w:t>1.</w:t>
                            </w:r>
                            <w:r w:rsidRPr="00101901">
                              <w:rPr>
                                <w:color w:val="000000" w:themeColor="text1"/>
                                <w:sz w:val="14"/>
                              </w:rPr>
                              <w:t>Create</w:t>
                            </w:r>
                            <w:proofErr w:type="gramEnd"/>
                            <w:r w:rsidRPr="00101901">
                              <w:rPr>
                                <w:color w:val="000000" w:themeColor="text1"/>
                                <w:sz w:val="14"/>
                              </w:rPr>
                              <w:t xml:space="preserve"> service / session</w:t>
                            </w:r>
                          </w:p>
                        </w:txbxContent>
                      </v:textbox>
                    </v:rect>
                    <v:shape id="Connecteur droit avec flèche 19" o:spid="_x0000_s1046" type="#_x0000_t32" style="position:absolute;left:5089;top:5003;width:103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BHYMMAAADbAAAADwAAAGRycy9kb3ducmV2LnhtbERPTWvCQBC9C/0PyxR6000VtEldRQRp&#10;xYum0uptyE6TpdnZkN2a9N93BcHbPN7nzJe9rcWFWm8cK3geJSCIC6cNlwqOH5vhCwgfkDXWjknB&#10;H3lYLh4Gc8y06/hAlzyUIoawz1BBFUKTSemLiiz6kWuII/ftWoshwraUusUuhttajpNkKi0ajg0V&#10;NrSuqPjJf62C4nj6SmlvPnU3MbO3ZnfeTfKtUk+P/eoVRKA+3MU397uO81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AR2DDAAAA2wAAAA8AAAAAAAAAAAAA&#10;AAAAoQIAAGRycy9kb3ducmV2LnhtbFBLBQYAAAAABAAEAPkAAACRAwAAAAA=&#10;" strokecolor="black [3213]" strokeweight=".5pt">
                      <v:stroke endarrow="block" joinstyle="miter"/>
                    </v:shape>
                    <v:rect id="Rectangle 24" o:spid="_x0000_s1047" style="position:absolute;left:15527;top:5520;width:27432;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PY1sMA&#10;AADbAAAADwAAAGRycy9kb3ducmV2LnhtbESPT2sCMRTE7wW/Q3iCt5pVpMhqFBWkLR5K/XN/Js/d&#10;xc3LksTd9ds3hUKPw8z8hlmue1uLlnyoHCuYjDMQxNqZigsF59P+dQ4iRGSDtWNS8KQA69XgZYm5&#10;cR1/U3uMhUgQDjkqKGNscimDLsliGLuGOHk35y3GJH0hjccuwW0tp1n2Ji1WnBZKbGhXkr4fH1bB&#10;xd22ndVX/myfX9Xj/eC1nh+UGg37zQJEpD7+h//aH0bBdAa/X9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PY1sMAAADbAAAADwAAAAAAAAAAAAAAAACYAgAAZHJzL2Rv&#10;d25yZXYueG1sUEsFBgAAAAAEAAQA9QAAAIgDAAAAAA==&#10;" filled="f" stroked="f" strokeweight="1pt">
                      <v:textbox>
                        <w:txbxContent>
                          <w:p w14:paraId="1101523B" w14:textId="7844F04C" w:rsidR="00101901" w:rsidRPr="00045D0E" w:rsidRDefault="00101901" w:rsidP="00101901">
                            <w:pPr>
                              <w:jc w:val="center"/>
                              <w:rPr>
                                <w:color w:val="000000" w:themeColor="text1"/>
                                <w:sz w:val="14"/>
                              </w:rPr>
                            </w:pPr>
                            <w:r>
                              <w:rPr>
                                <w:color w:val="000000" w:themeColor="text1"/>
                                <w:sz w:val="14"/>
                              </w:rPr>
                              <w:t xml:space="preserve">3. </w:t>
                            </w:r>
                            <w:proofErr w:type="gramStart"/>
                            <w:r>
                              <w:rPr>
                                <w:color w:val="000000" w:themeColor="text1"/>
                                <w:sz w:val="14"/>
                              </w:rPr>
                              <w:t>signal</w:t>
                            </w:r>
                            <w:proofErr w:type="gramEnd"/>
                            <w:r>
                              <w:rPr>
                                <w:color w:val="000000" w:themeColor="text1"/>
                                <w:sz w:val="14"/>
                              </w:rPr>
                              <w:t xml:space="preserve"> file delivery : user service Id, </w:t>
                            </w:r>
                            <w:r w:rsidR="00481F9F">
                              <w:rPr>
                                <w:color w:val="000000" w:themeColor="text1"/>
                                <w:sz w:val="14"/>
                              </w:rPr>
                              <w:t>content URI, session SDP</w:t>
                            </w:r>
                            <w:r>
                              <w:rPr>
                                <w:color w:val="000000" w:themeColor="text1"/>
                                <w:sz w:val="14"/>
                              </w:rPr>
                              <w:t xml:space="preserve"> </w:t>
                            </w:r>
                          </w:p>
                        </w:txbxContent>
                      </v:textbox>
                    </v:rect>
                    <v:shape id="Connecteur droit avec flèche 25" o:spid="_x0000_s1048" type="#_x0000_t32" style="position:absolute;left:5089;top:7677;width:40665;height:1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Nt2sMAAADbAAAADwAAAGRycy9kb3ducmV2LnhtbESP3YrCMBSE7xd8h3AEb0QTBVepRhFR&#10;cZFd8OcBDs2xLTYntYla334jLOzlMDPfMLNFY0vxoNoXjjUM+goEcepMwZmG82nTm4DwAdlg6Zg0&#10;vMjDYt76mGFi3JMP9DiGTEQI+wQ15CFUiZQ+zcmi77uKOHoXV1sMUdaZNDU+I9yWcqjUp7RYcFzI&#10;saJVTun1eLca7Hq7Gzfd13fXlreT2Xv19ROU1p12s5yCCNSE//Bfe2c0DEf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3TbdrDAAAA2wAAAA8AAAAAAAAAAAAA&#10;AAAAoQIAAGRycy9kb3ducmV2LnhtbFBLBQYAAAAABAAEAPkAAACRAwAAAAA=&#10;" strokecolor="black [3213]" strokeweight=".5pt">
                      <v:stroke endarrow="block" joinstyle="miter"/>
                    </v:shape>
                    <v:rect id="Rectangle 26" o:spid="_x0000_s1049" style="position:absolute;left:15700;top:7936;width:11665;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jOsIA&#10;AADbAAAADwAAAGRycy9kb3ducmV2LnhtbESPT2sCMRTE7wW/Q3iCt5rVg8hqFBWkFQ+l/rk/k+fu&#10;4uZlSeLu+u2bQqHHYWZ+wyzXva1FSz5UjhVMxhkIYu1MxYWCy3n/PgcRIrLB2jEpeFGA9WrwtsTc&#10;uI6/qT3FQiQIhxwVlDE2uZRBl2QxjF1DnLy78xZjkr6QxmOX4LaW0yybSYsVp4USG9qVpB+np1Vw&#10;dfdtZ/WND+3rq3p+HL3W86NSo2G/WYCI1Mf/8F/70yiYzuD3S/oB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HeM6wgAAANsAAAAPAAAAAAAAAAAAAAAAAJgCAABkcnMvZG93&#10;bnJldi54bWxQSwUGAAAAAAQABAD1AAAAhwMAAAAA&#10;" filled="f" stroked="f" strokeweight="1pt">
                      <v:textbox>
                        <w:txbxContent>
                          <w:p w14:paraId="0255C0FE" w14:textId="698A3B75" w:rsidR="00481F9F" w:rsidRPr="00045D0E" w:rsidRDefault="00481F9F" w:rsidP="00481F9F">
                            <w:pPr>
                              <w:rPr>
                                <w:color w:val="000000" w:themeColor="text1"/>
                                <w:sz w:val="14"/>
                              </w:rPr>
                            </w:pPr>
                            <w:r>
                              <w:rPr>
                                <w:color w:val="000000" w:themeColor="text1"/>
                                <w:sz w:val="14"/>
                              </w:rPr>
                              <w:t>4</w:t>
                            </w:r>
                            <w:r>
                              <w:rPr>
                                <w:color w:val="000000" w:themeColor="text1"/>
                                <w:sz w:val="14"/>
                              </w:rPr>
                              <w:t xml:space="preserve">. </w:t>
                            </w:r>
                            <w:proofErr w:type="gramStart"/>
                            <w:r>
                              <w:rPr>
                                <w:color w:val="000000" w:themeColor="text1"/>
                                <w:sz w:val="14"/>
                              </w:rPr>
                              <w:t>delivery</w:t>
                            </w:r>
                            <w:proofErr w:type="gramEnd"/>
                            <w:r>
                              <w:rPr>
                                <w:color w:val="000000" w:themeColor="text1"/>
                                <w:sz w:val="14"/>
                              </w:rPr>
                              <w:t xml:space="preserve"> over MBMS</w:t>
                            </w:r>
                          </w:p>
                        </w:txbxContent>
                      </v:textbox>
                    </v:rect>
                  </v:group>
                </v:group>
                <w10:wrap type="topAndBottom"/>
              </v:group>
            </w:pict>
          </mc:Fallback>
        </mc:AlternateContent>
      </w:r>
      <w:r w:rsidR="00481F9F">
        <w:t>This solution is illustrated below:</w:t>
      </w:r>
    </w:p>
    <w:p w14:paraId="0EBF0D71" w14:textId="7B7FCCC3" w:rsidR="00BD58B4" w:rsidRPr="00BC5038" w:rsidRDefault="00BD58B4" w:rsidP="00BD58B4">
      <w:pPr>
        <w:pStyle w:val="Paragraphedeliste"/>
        <w:numPr>
          <w:ilvl w:val="0"/>
          <w:numId w:val="26"/>
        </w:numPr>
        <w:rPr>
          <w:rFonts w:ascii="Arial" w:hAnsi="Arial" w:cs="Arial"/>
          <w:sz w:val="22"/>
          <w:szCs w:val="22"/>
        </w:rPr>
      </w:pPr>
      <w:r w:rsidRPr="00BC5038">
        <w:rPr>
          <w:rFonts w:ascii="Arial" w:hAnsi="Arial" w:cs="Arial"/>
          <w:sz w:val="22"/>
          <w:szCs w:val="22"/>
        </w:rPr>
        <w:t xml:space="preserve">The content provider creates a service over </w:t>
      </w:r>
      <w:proofErr w:type="spellStart"/>
      <w:r w:rsidRPr="00BC5038">
        <w:rPr>
          <w:rFonts w:ascii="Arial" w:hAnsi="Arial" w:cs="Arial"/>
          <w:sz w:val="22"/>
          <w:szCs w:val="22"/>
        </w:rPr>
        <w:t>xMB</w:t>
      </w:r>
      <w:proofErr w:type="spellEnd"/>
      <w:r w:rsidRPr="00BC5038">
        <w:rPr>
          <w:rFonts w:ascii="Arial" w:hAnsi="Arial" w:cs="Arial"/>
          <w:sz w:val="22"/>
          <w:szCs w:val="22"/>
        </w:rPr>
        <w:t xml:space="preserve"> with Service Announcement Mode = “in-band”, and create an associated download session for a </w:t>
      </w:r>
      <w:r w:rsidR="0007528D" w:rsidRPr="00BC5038">
        <w:rPr>
          <w:rFonts w:ascii="Arial" w:hAnsi="Arial" w:cs="Arial"/>
          <w:sz w:val="22"/>
          <w:szCs w:val="22"/>
        </w:rPr>
        <w:t>set of</w:t>
      </w:r>
      <w:r w:rsidRPr="00BC5038">
        <w:rPr>
          <w:rFonts w:ascii="Arial" w:hAnsi="Arial" w:cs="Arial"/>
          <w:sz w:val="22"/>
          <w:szCs w:val="22"/>
        </w:rPr>
        <w:t xml:space="preserve"> file</w:t>
      </w:r>
      <w:r w:rsidR="0007528D" w:rsidRPr="00BC5038">
        <w:rPr>
          <w:rFonts w:ascii="Arial" w:hAnsi="Arial" w:cs="Arial"/>
          <w:sz w:val="22"/>
          <w:szCs w:val="22"/>
        </w:rPr>
        <w:t>s</w:t>
      </w:r>
      <w:r w:rsidRPr="00BC5038">
        <w:rPr>
          <w:rFonts w:ascii="Arial" w:hAnsi="Arial" w:cs="Arial"/>
          <w:sz w:val="22"/>
          <w:szCs w:val="22"/>
        </w:rPr>
        <w:t>.</w:t>
      </w:r>
    </w:p>
    <w:p w14:paraId="3D8C77F2" w14:textId="77777777" w:rsidR="00BD58B4" w:rsidRPr="00BC5038" w:rsidRDefault="00BD58B4" w:rsidP="00BD58B4">
      <w:pPr>
        <w:pStyle w:val="Paragraphedeliste"/>
        <w:numPr>
          <w:ilvl w:val="0"/>
          <w:numId w:val="26"/>
        </w:numPr>
        <w:rPr>
          <w:rFonts w:ascii="Arial" w:hAnsi="Arial" w:cs="Arial"/>
          <w:sz w:val="22"/>
          <w:szCs w:val="22"/>
        </w:rPr>
      </w:pPr>
      <w:r w:rsidRPr="00BC5038">
        <w:rPr>
          <w:rFonts w:ascii="Arial" w:hAnsi="Arial" w:cs="Arial"/>
          <w:sz w:val="22"/>
          <w:szCs w:val="22"/>
        </w:rPr>
        <w:t>The BM-SC returns the SDP of the MBMS session</w:t>
      </w:r>
    </w:p>
    <w:p w14:paraId="64876932" w14:textId="70DF4860" w:rsidR="00BD58B4" w:rsidRPr="00BC5038" w:rsidRDefault="00BD58B4" w:rsidP="00BD58B4">
      <w:pPr>
        <w:pStyle w:val="Paragraphedeliste"/>
        <w:numPr>
          <w:ilvl w:val="0"/>
          <w:numId w:val="26"/>
        </w:numPr>
        <w:rPr>
          <w:rFonts w:ascii="Arial" w:hAnsi="Arial" w:cs="Arial"/>
          <w:sz w:val="22"/>
          <w:szCs w:val="22"/>
        </w:rPr>
      </w:pPr>
      <w:r w:rsidRPr="00BC5038">
        <w:rPr>
          <w:rFonts w:ascii="Arial" w:hAnsi="Arial" w:cs="Arial"/>
          <w:sz w:val="22"/>
          <w:szCs w:val="22"/>
        </w:rPr>
        <w:lastRenderedPageBreak/>
        <w:t>The content provider signals the content delivery to the UE, including the user service id, the content URI</w:t>
      </w:r>
      <w:r w:rsidR="0007528D" w:rsidRPr="00BC5038">
        <w:rPr>
          <w:rFonts w:ascii="Arial" w:hAnsi="Arial" w:cs="Arial"/>
          <w:sz w:val="22"/>
          <w:szCs w:val="22"/>
        </w:rPr>
        <w:t>s</w:t>
      </w:r>
      <w:r w:rsidRPr="00BC5038">
        <w:rPr>
          <w:rFonts w:ascii="Arial" w:hAnsi="Arial" w:cs="Arial"/>
          <w:sz w:val="22"/>
          <w:szCs w:val="22"/>
        </w:rPr>
        <w:t>, and the session SDP.</w:t>
      </w:r>
    </w:p>
    <w:p w14:paraId="2F86DECE" w14:textId="4FB04D79" w:rsidR="00CE4DB5" w:rsidRPr="00BC5038" w:rsidRDefault="0007528D" w:rsidP="00CE4DB5">
      <w:pPr>
        <w:pStyle w:val="Paragraphedeliste"/>
        <w:numPr>
          <w:ilvl w:val="0"/>
          <w:numId w:val="26"/>
        </w:numPr>
        <w:rPr>
          <w:rFonts w:ascii="Arial" w:hAnsi="Arial" w:cs="Arial"/>
          <w:sz w:val="22"/>
          <w:szCs w:val="22"/>
        </w:rPr>
      </w:pPr>
      <w:r w:rsidRPr="00BC5038">
        <w:rPr>
          <w:rFonts w:ascii="Arial" w:hAnsi="Arial" w:cs="Arial"/>
          <w:sz w:val="22"/>
          <w:szCs w:val="22"/>
        </w:rPr>
        <w:t xml:space="preserve">The BM-SC starts delivering the content over MBMS within the download session, including the announcement metadata. The UE can discover the TMGI of MBMS bearer and the parameters of the flute session from the signaled SDP, and starts the acquisition of the announcement metadata fragments, </w:t>
      </w:r>
      <w:r w:rsidR="00CE4DB5" w:rsidRPr="00BC5038">
        <w:rPr>
          <w:rFonts w:ascii="Arial" w:hAnsi="Arial" w:cs="Arial"/>
          <w:sz w:val="22"/>
          <w:szCs w:val="22"/>
        </w:rPr>
        <w:t>before acquiring</w:t>
      </w:r>
      <w:r w:rsidRPr="00BC5038">
        <w:rPr>
          <w:rFonts w:ascii="Arial" w:hAnsi="Arial" w:cs="Arial"/>
          <w:sz w:val="22"/>
          <w:szCs w:val="22"/>
        </w:rPr>
        <w:t xml:space="preserve"> the content</w:t>
      </w:r>
      <w:r w:rsidR="00CE4DB5" w:rsidRPr="00BC5038">
        <w:rPr>
          <w:rFonts w:ascii="Arial" w:hAnsi="Arial" w:cs="Arial"/>
          <w:sz w:val="22"/>
          <w:szCs w:val="22"/>
        </w:rPr>
        <w:t>s</w:t>
      </w:r>
      <w:r w:rsidRPr="00BC5038">
        <w:rPr>
          <w:rFonts w:ascii="Arial" w:hAnsi="Arial" w:cs="Arial"/>
          <w:sz w:val="22"/>
          <w:szCs w:val="22"/>
        </w:rPr>
        <w:t>.</w:t>
      </w:r>
    </w:p>
    <w:p w14:paraId="3998FA91" w14:textId="77777777" w:rsidR="00CE4DB5" w:rsidRDefault="00CE4DB5" w:rsidP="00CE4DB5">
      <w:pPr>
        <w:rPr>
          <w:rFonts w:cs="Arial"/>
        </w:rPr>
      </w:pPr>
    </w:p>
    <w:p w14:paraId="55E27C0F" w14:textId="159BED28" w:rsidR="00CE4DB5" w:rsidRPr="00BC5038" w:rsidRDefault="00CE4DB5" w:rsidP="00CE4DB5">
      <w:r w:rsidRPr="00BC5038">
        <w:t xml:space="preserve">The other solution would be to use a </w:t>
      </w:r>
      <w:r w:rsidR="00BC5038" w:rsidRPr="00BC5038">
        <w:t>"</w:t>
      </w:r>
      <w:r w:rsidRPr="00BC5038">
        <w:t>content provider</w:t>
      </w:r>
      <w:r w:rsidR="00BC5038" w:rsidRPr="00BC5038">
        <w:t>"</w:t>
      </w:r>
      <w:r w:rsidRPr="00BC5038">
        <w:t xml:space="preserve"> service announcement mode, which is currently not supported </w:t>
      </w:r>
      <w:r w:rsidR="002E4C5F">
        <w:t xml:space="preserve">in stage 3 </w:t>
      </w:r>
      <w:r w:rsidR="00BC5038" w:rsidRPr="00BC5038">
        <w:t>for session whose type is "files".</w:t>
      </w:r>
      <w:r w:rsidR="002E4C5F">
        <w:t xml:space="preserve"> In such solution, file repair parameters, scheduling information should be returned by the BM-SC and delivered by the content provider, without leveraging the MBMS user service architecture.</w:t>
      </w:r>
    </w:p>
    <w:p w14:paraId="64388CE5" w14:textId="596B37C6" w:rsidR="00912312" w:rsidRDefault="00912312" w:rsidP="00912312">
      <w:pPr>
        <w:pStyle w:val="Titre1"/>
        <w:numPr>
          <w:ilvl w:val="0"/>
          <w:numId w:val="7"/>
        </w:numPr>
        <w:rPr>
          <w:b/>
        </w:rPr>
      </w:pPr>
      <w:r>
        <w:rPr>
          <w:b/>
        </w:rPr>
        <w:t>Conclusion</w:t>
      </w:r>
    </w:p>
    <w:p w14:paraId="61D592BD" w14:textId="0ABD7F8B" w:rsidR="00912312" w:rsidRPr="00912312" w:rsidRDefault="00912312" w:rsidP="00912312">
      <w:r>
        <w:t xml:space="preserve">It is proposed to endorse the proposed solution and agree to </w:t>
      </w:r>
      <w:r w:rsidRPr="009F1451">
        <w:t>S4-</w:t>
      </w:r>
      <w:r w:rsidR="009F1451" w:rsidRPr="009F1451">
        <w:t xml:space="preserve"> 181108</w:t>
      </w:r>
      <w:r w:rsidRPr="009F1451">
        <w:t>.</w:t>
      </w:r>
      <w:bookmarkStart w:id="0" w:name="_GoBack"/>
      <w:bookmarkEnd w:id="0"/>
    </w:p>
    <w:p w14:paraId="35AFB1F9" w14:textId="77777777" w:rsidR="0007528D" w:rsidRPr="0007528D" w:rsidRDefault="0007528D" w:rsidP="0007528D">
      <w:pPr>
        <w:ind w:left="360"/>
        <w:rPr>
          <w:rFonts w:cs="Arial"/>
        </w:rPr>
      </w:pPr>
    </w:p>
    <w:sectPr w:rsidR="0007528D" w:rsidRPr="0007528D"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2CAF9" w14:textId="77777777" w:rsidR="00C51FB3" w:rsidRDefault="00C51FB3">
      <w:r>
        <w:separator/>
      </w:r>
    </w:p>
  </w:endnote>
  <w:endnote w:type="continuationSeparator" w:id="0">
    <w:p w14:paraId="7772F126" w14:textId="77777777" w:rsidR="00C51FB3" w:rsidRDefault="00C5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57F2D" w14:textId="77777777" w:rsidR="004435C0" w:rsidRDefault="004435C0">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9F1451">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9F1451">
      <w:rPr>
        <w:rStyle w:val="Numrodepage"/>
        <w:b/>
        <w:noProof/>
        <w:sz w:val="18"/>
      </w:rPr>
      <w:t>2</w:t>
    </w:r>
    <w:r>
      <w:rPr>
        <w:rStyle w:val="Numrodepage"/>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8C1F9" w14:textId="77777777" w:rsidR="004435C0" w:rsidRDefault="004435C0">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9F1451">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9F1451">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823E4" w14:textId="77777777" w:rsidR="00C51FB3" w:rsidRDefault="00C51FB3">
      <w:r>
        <w:separator/>
      </w:r>
    </w:p>
  </w:footnote>
  <w:footnote w:type="continuationSeparator" w:id="0">
    <w:p w14:paraId="47DE99DE" w14:textId="77777777" w:rsidR="00C51FB3" w:rsidRDefault="00C51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603F9" w14:textId="77777777" w:rsidR="004435C0" w:rsidRDefault="004435C0">
    <w:pPr>
      <w:pStyle w:val="En-tte"/>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8F93D" w14:textId="4B4F5068" w:rsidR="004435C0" w:rsidRPr="00A713E6" w:rsidRDefault="004435C0" w:rsidP="004C2242">
    <w:pPr>
      <w:tabs>
        <w:tab w:val="right" w:pos="9356"/>
      </w:tabs>
      <w:spacing w:after="0"/>
      <w:rPr>
        <w:rFonts w:cs="Arial"/>
        <w:b/>
        <w:i/>
        <w:color w:val="FF0000"/>
        <w:sz w:val="20"/>
      </w:rPr>
    </w:pPr>
    <w:r w:rsidRPr="006D0105">
      <w:rPr>
        <w:rFonts w:cs="Arial"/>
        <w:sz w:val="20"/>
        <w:lang w:val="en-US"/>
      </w:rPr>
      <w:t>T</w:t>
    </w:r>
    <w:r>
      <w:rPr>
        <w:rFonts w:cs="Arial"/>
        <w:sz w:val="20"/>
        <w:lang w:val="en-US"/>
      </w:rPr>
      <w:t>SG SA4#</w:t>
    </w:r>
    <w:r w:rsidR="00D7482A">
      <w:rPr>
        <w:rFonts w:cs="Arial"/>
        <w:sz w:val="20"/>
        <w:lang w:val="en-US"/>
      </w:rPr>
      <w:t>100</w:t>
    </w:r>
    <w:r w:rsidRPr="006D0105">
      <w:rPr>
        <w:rFonts w:cs="Arial"/>
        <w:sz w:val="20"/>
        <w:lang w:val="en-US"/>
      </w:rPr>
      <w:t xml:space="preserve"> meeting</w:t>
    </w:r>
    <w:r w:rsidRPr="006D0105">
      <w:rPr>
        <w:rFonts w:cs="Arial"/>
        <w:b/>
        <w:i/>
        <w:sz w:val="20"/>
      </w:rPr>
      <w:tab/>
    </w:r>
    <w:proofErr w:type="spellStart"/>
    <w:proofErr w:type="gramStart"/>
    <w:r w:rsidRPr="005E597B">
      <w:rPr>
        <w:rFonts w:cs="Arial"/>
        <w:b/>
        <w:i/>
        <w:sz w:val="28"/>
        <w:szCs w:val="28"/>
      </w:rPr>
      <w:t>Tdoc</w:t>
    </w:r>
    <w:proofErr w:type="spellEnd"/>
    <w:r w:rsidRPr="005E597B">
      <w:rPr>
        <w:rFonts w:cs="Arial"/>
        <w:b/>
        <w:i/>
        <w:sz w:val="28"/>
        <w:szCs w:val="28"/>
      </w:rPr>
      <w:t xml:space="preserve"> </w:t>
    </w:r>
    <w:r w:rsidR="00D51B97" w:rsidRPr="00D51B97">
      <w:rPr>
        <w:rFonts w:cs="Arial"/>
        <w:b/>
        <w:i/>
        <w:sz w:val="28"/>
        <w:szCs w:val="28"/>
      </w:rPr>
      <w:t xml:space="preserve"> S4</w:t>
    </w:r>
    <w:proofErr w:type="gramEnd"/>
    <w:r w:rsidR="00D51B97" w:rsidRPr="00D51B97">
      <w:rPr>
        <w:rFonts w:cs="Arial"/>
        <w:b/>
        <w:i/>
        <w:sz w:val="28"/>
        <w:szCs w:val="28"/>
      </w:rPr>
      <w:t>-</w:t>
    </w:r>
    <w:r w:rsidR="00C159CE" w:rsidRPr="00C159CE">
      <w:t xml:space="preserve"> </w:t>
    </w:r>
    <w:r w:rsidR="00C159CE" w:rsidRPr="00C159CE">
      <w:rPr>
        <w:rFonts w:cs="Arial"/>
        <w:b/>
        <w:i/>
        <w:sz w:val="28"/>
        <w:szCs w:val="28"/>
      </w:rPr>
      <w:t>181107</w:t>
    </w:r>
  </w:p>
  <w:p w14:paraId="395E75B3" w14:textId="2E0B0334" w:rsidR="00AC7296" w:rsidRPr="00E932D6" w:rsidRDefault="00D7482A" w:rsidP="00AC7296">
    <w:pPr>
      <w:tabs>
        <w:tab w:val="right" w:pos="9540"/>
      </w:tabs>
      <w:spacing w:after="0"/>
      <w:rPr>
        <w:b/>
        <w:i/>
        <w:sz w:val="24"/>
        <w:lang w:val="en-US"/>
      </w:rPr>
    </w:pPr>
    <w:r>
      <w:rPr>
        <w:rFonts w:cs="Arial"/>
        <w:sz w:val="20"/>
        <w:lang w:eastAsia="zh-CN"/>
      </w:rPr>
      <w:t>15</w:t>
    </w:r>
    <w:r w:rsidR="00A45E3D">
      <w:rPr>
        <w:rFonts w:cs="Arial"/>
        <w:sz w:val="20"/>
        <w:lang w:eastAsia="zh-CN"/>
      </w:rPr>
      <w:t>-</w:t>
    </w:r>
    <w:r>
      <w:rPr>
        <w:rFonts w:cs="Arial"/>
        <w:sz w:val="20"/>
        <w:lang w:eastAsia="zh-CN"/>
      </w:rPr>
      <w:t>19</w:t>
    </w:r>
    <w:r w:rsidR="004435C0">
      <w:rPr>
        <w:rFonts w:cs="Arial"/>
        <w:sz w:val="20"/>
        <w:lang w:eastAsia="zh-CN"/>
      </w:rPr>
      <w:t xml:space="preserve"> </w:t>
    </w:r>
    <w:r>
      <w:rPr>
        <w:rFonts w:cs="Arial"/>
        <w:sz w:val="20"/>
        <w:lang w:eastAsia="zh-CN"/>
      </w:rPr>
      <w:t>October</w:t>
    </w:r>
    <w:r w:rsidR="004435C0">
      <w:rPr>
        <w:rFonts w:cs="Arial"/>
        <w:sz w:val="20"/>
        <w:lang w:eastAsia="zh-CN"/>
      </w:rPr>
      <w:t xml:space="preserve">, </w:t>
    </w:r>
    <w:r w:rsidR="00442D43">
      <w:rPr>
        <w:rFonts w:cs="Arial"/>
        <w:sz w:val="20"/>
        <w:lang w:eastAsia="zh-CN"/>
      </w:rPr>
      <w:t>Kochi</w:t>
    </w:r>
    <w:r w:rsidR="004435C0" w:rsidRPr="00041009">
      <w:rPr>
        <w:rFonts w:cs="Arial"/>
        <w:sz w:val="20"/>
        <w:lang w:eastAsia="zh-CN"/>
      </w:rPr>
      <w:t xml:space="preserve">, </w:t>
    </w:r>
    <w:r w:rsidR="00442D43">
      <w:rPr>
        <w:rFonts w:cs="Arial"/>
        <w:sz w:val="20"/>
        <w:lang w:eastAsia="zh-CN"/>
      </w:rPr>
      <w:t>India</w:t>
    </w:r>
    <w:r w:rsidR="00E2494F">
      <w:rPr>
        <w:b/>
        <w:i/>
        <w:sz w:val="24"/>
        <w:lang w:val="en-US"/>
      </w:rPr>
      <w:tab/>
    </w:r>
  </w:p>
  <w:p w14:paraId="77D61403" w14:textId="77777777" w:rsidR="004435C0" w:rsidRPr="006D0105" w:rsidRDefault="004435C0" w:rsidP="004C2242">
    <w:pPr>
      <w:tabs>
        <w:tab w:val="right" w:pos="9360"/>
      </w:tabs>
      <w:spacing w:after="0"/>
      <w:rPr>
        <w:rFonts w:cs="Arial"/>
        <w:b/>
        <w:sz w:val="20"/>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753278"/>
    <w:multiLevelType w:val="hybridMultilevel"/>
    <w:tmpl w:val="F9281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D1451"/>
    <w:multiLevelType w:val="hybridMultilevel"/>
    <w:tmpl w:val="15560AB4"/>
    <w:lvl w:ilvl="0" w:tplc="053AE14C">
      <w:start w:val="1"/>
      <w:numFmt w:val="decimal"/>
      <w:lvlText w:val="%1."/>
      <w:lvlJc w:val="left"/>
      <w:pPr>
        <w:ind w:left="14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E363AB"/>
    <w:multiLevelType w:val="hybridMultilevel"/>
    <w:tmpl w:val="A508C082"/>
    <w:lvl w:ilvl="0" w:tplc="C7409996">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F3519"/>
    <w:multiLevelType w:val="hybridMultilevel"/>
    <w:tmpl w:val="3A320110"/>
    <w:lvl w:ilvl="0" w:tplc="C6B6E87A">
      <w:start w:val="10"/>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5D51FE0"/>
    <w:multiLevelType w:val="hybridMultilevel"/>
    <w:tmpl w:val="251CF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E94451"/>
    <w:multiLevelType w:val="hybridMultilevel"/>
    <w:tmpl w:val="2CAE6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147515"/>
    <w:multiLevelType w:val="hybridMultilevel"/>
    <w:tmpl w:val="6A4686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9180DFD"/>
    <w:multiLevelType w:val="hybridMultilevel"/>
    <w:tmpl w:val="8EE2D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B2F4120"/>
    <w:multiLevelType w:val="hybridMultilevel"/>
    <w:tmpl w:val="03D8B5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DE12BEB"/>
    <w:multiLevelType w:val="hybridMultilevel"/>
    <w:tmpl w:val="08842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42AD1F9C"/>
    <w:multiLevelType w:val="hybridMultilevel"/>
    <w:tmpl w:val="01021F8A"/>
    <w:lvl w:ilvl="0" w:tplc="BD7A9106">
      <w:start w:val="15"/>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DB47E5"/>
    <w:multiLevelType w:val="hybridMultilevel"/>
    <w:tmpl w:val="B0064958"/>
    <w:lvl w:ilvl="0" w:tplc="C7409996">
      <w:numFmt w:val="bullet"/>
      <w:lvlText w:val="•"/>
      <w:lvlJc w:val="left"/>
      <w:pPr>
        <w:ind w:left="1440" w:hanging="72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B9F"/>
    <w:multiLevelType w:val="hybridMultilevel"/>
    <w:tmpl w:val="AB626B34"/>
    <w:lvl w:ilvl="0" w:tplc="ADAAC4C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62674973"/>
    <w:multiLevelType w:val="hybridMultilevel"/>
    <w:tmpl w:val="EF0C6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896EFE"/>
    <w:multiLevelType w:val="hybridMultilevel"/>
    <w:tmpl w:val="B37063F0"/>
    <w:lvl w:ilvl="0" w:tplc="C7409996">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E5D92"/>
    <w:multiLevelType w:val="multilevel"/>
    <w:tmpl w:val="EBC440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6BCF36AC"/>
    <w:multiLevelType w:val="hybridMultilevel"/>
    <w:tmpl w:val="B860DC7C"/>
    <w:lvl w:ilvl="0" w:tplc="053AE14C">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3" w15:restartNumberingAfterBreak="0">
    <w:nsid w:val="6C2B00EB"/>
    <w:multiLevelType w:val="hybridMultilevel"/>
    <w:tmpl w:val="D4DA5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1"/>
  </w:num>
  <w:num w:numId="4">
    <w:abstractNumId w:val="13"/>
  </w:num>
  <w:num w:numId="5">
    <w:abstractNumId w:val="17"/>
  </w:num>
  <w:num w:numId="6">
    <w:abstractNumId w:val="24"/>
  </w:num>
  <w:num w:numId="7">
    <w:abstractNumId w:val="21"/>
  </w:num>
  <w:num w:numId="8">
    <w:abstractNumId w:val="14"/>
  </w:num>
  <w:num w:numId="9">
    <w:abstractNumId w:val="16"/>
  </w:num>
  <w:num w:numId="10">
    <w:abstractNumId w:val="6"/>
  </w:num>
  <w:num w:numId="11">
    <w:abstractNumId w:val="8"/>
  </w:num>
  <w:num w:numId="12">
    <w:abstractNumId w:val="23"/>
  </w:num>
  <w:num w:numId="13">
    <w:abstractNumId w:val="10"/>
  </w:num>
  <w:num w:numId="14">
    <w:abstractNumId w:val="5"/>
  </w:num>
  <w:num w:numId="15">
    <w:abstractNumId w:val="19"/>
  </w:num>
  <w:num w:numId="16">
    <w:abstractNumId w:val="1"/>
  </w:num>
  <w:num w:numId="17">
    <w:abstractNumId w:val="20"/>
  </w:num>
  <w:num w:numId="18">
    <w:abstractNumId w:val="3"/>
  </w:num>
  <w:num w:numId="19">
    <w:abstractNumId w:val="15"/>
  </w:num>
  <w:num w:numId="20">
    <w:abstractNumId w:val="4"/>
  </w:num>
  <w:num w:numId="21">
    <w:abstractNumId w:val="12"/>
  </w:num>
  <w:num w:numId="22">
    <w:abstractNumId w:val="9"/>
  </w:num>
  <w:num w:numId="23">
    <w:abstractNumId w:val="18"/>
  </w:num>
  <w:num w:numId="24">
    <w:abstractNumId w:val="22"/>
  </w:num>
  <w:num w:numId="25">
    <w:abstractNumId w:val="2"/>
  </w:num>
  <w:num w:numId="2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4145"/>
    <w:rsid w:val="00005555"/>
    <w:rsid w:val="0000590E"/>
    <w:rsid w:val="000062AC"/>
    <w:rsid w:val="00006E22"/>
    <w:rsid w:val="000073F0"/>
    <w:rsid w:val="0000777C"/>
    <w:rsid w:val="00007DFC"/>
    <w:rsid w:val="0001027C"/>
    <w:rsid w:val="000103BB"/>
    <w:rsid w:val="000106ED"/>
    <w:rsid w:val="00010E29"/>
    <w:rsid w:val="00010F6E"/>
    <w:rsid w:val="00011FAD"/>
    <w:rsid w:val="0001230D"/>
    <w:rsid w:val="0001291A"/>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305"/>
    <w:rsid w:val="00030F6E"/>
    <w:rsid w:val="000314A3"/>
    <w:rsid w:val="0003169B"/>
    <w:rsid w:val="00031CEF"/>
    <w:rsid w:val="00032436"/>
    <w:rsid w:val="00032488"/>
    <w:rsid w:val="000328B4"/>
    <w:rsid w:val="00032B47"/>
    <w:rsid w:val="00032E50"/>
    <w:rsid w:val="00033404"/>
    <w:rsid w:val="00033AB6"/>
    <w:rsid w:val="00033ADA"/>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5D0E"/>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3FB1"/>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28D"/>
    <w:rsid w:val="000757C3"/>
    <w:rsid w:val="000758D5"/>
    <w:rsid w:val="000758D6"/>
    <w:rsid w:val="00075967"/>
    <w:rsid w:val="00075E72"/>
    <w:rsid w:val="00076B3D"/>
    <w:rsid w:val="00076DB8"/>
    <w:rsid w:val="00076F58"/>
    <w:rsid w:val="000778D6"/>
    <w:rsid w:val="00077A25"/>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2AE8"/>
    <w:rsid w:val="00093074"/>
    <w:rsid w:val="00093B5D"/>
    <w:rsid w:val="00094887"/>
    <w:rsid w:val="0009576B"/>
    <w:rsid w:val="00097A81"/>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82F"/>
    <w:rsid w:val="000B3F4A"/>
    <w:rsid w:val="000B46C7"/>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4E91"/>
    <w:rsid w:val="000E5953"/>
    <w:rsid w:val="000E70DC"/>
    <w:rsid w:val="000E7FCF"/>
    <w:rsid w:val="000F1D71"/>
    <w:rsid w:val="000F2168"/>
    <w:rsid w:val="000F2243"/>
    <w:rsid w:val="000F357B"/>
    <w:rsid w:val="000F3C59"/>
    <w:rsid w:val="000F441B"/>
    <w:rsid w:val="000F6208"/>
    <w:rsid w:val="000F651D"/>
    <w:rsid w:val="000F6D0E"/>
    <w:rsid w:val="000F7A5A"/>
    <w:rsid w:val="000F7FE3"/>
    <w:rsid w:val="001000AC"/>
    <w:rsid w:val="0010058B"/>
    <w:rsid w:val="00100D86"/>
    <w:rsid w:val="00101901"/>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20D"/>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1C2"/>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6F14"/>
    <w:rsid w:val="001C7901"/>
    <w:rsid w:val="001C7A18"/>
    <w:rsid w:val="001D0EDD"/>
    <w:rsid w:val="001D2D54"/>
    <w:rsid w:val="001D391E"/>
    <w:rsid w:val="001D449C"/>
    <w:rsid w:val="001D4A4E"/>
    <w:rsid w:val="001D513F"/>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DFA"/>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401"/>
    <w:rsid w:val="00221D56"/>
    <w:rsid w:val="00221E10"/>
    <w:rsid w:val="00222531"/>
    <w:rsid w:val="002234EF"/>
    <w:rsid w:val="002242A2"/>
    <w:rsid w:val="0022562B"/>
    <w:rsid w:val="00226177"/>
    <w:rsid w:val="002300AF"/>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9A6"/>
    <w:rsid w:val="002363CE"/>
    <w:rsid w:val="002369EC"/>
    <w:rsid w:val="0023722E"/>
    <w:rsid w:val="00237FD8"/>
    <w:rsid w:val="0024048F"/>
    <w:rsid w:val="002404D2"/>
    <w:rsid w:val="00240803"/>
    <w:rsid w:val="0024151C"/>
    <w:rsid w:val="00241C2A"/>
    <w:rsid w:val="00241EC8"/>
    <w:rsid w:val="00242072"/>
    <w:rsid w:val="00242AE8"/>
    <w:rsid w:val="002433BD"/>
    <w:rsid w:val="00243682"/>
    <w:rsid w:val="00243A46"/>
    <w:rsid w:val="00243C1A"/>
    <w:rsid w:val="00243EE2"/>
    <w:rsid w:val="00244149"/>
    <w:rsid w:val="0024459B"/>
    <w:rsid w:val="002446CB"/>
    <w:rsid w:val="0024632B"/>
    <w:rsid w:val="002463A4"/>
    <w:rsid w:val="00246966"/>
    <w:rsid w:val="00247EF3"/>
    <w:rsid w:val="00250051"/>
    <w:rsid w:val="00250130"/>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3F13"/>
    <w:rsid w:val="00274ED2"/>
    <w:rsid w:val="00275A8D"/>
    <w:rsid w:val="00276151"/>
    <w:rsid w:val="002777D2"/>
    <w:rsid w:val="002808C0"/>
    <w:rsid w:val="00280B8B"/>
    <w:rsid w:val="00281934"/>
    <w:rsid w:val="00281A5C"/>
    <w:rsid w:val="00281D59"/>
    <w:rsid w:val="00282146"/>
    <w:rsid w:val="00282F44"/>
    <w:rsid w:val="00283062"/>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14D"/>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555C"/>
    <w:rsid w:val="002B6A29"/>
    <w:rsid w:val="002B7932"/>
    <w:rsid w:val="002B7D45"/>
    <w:rsid w:val="002C0785"/>
    <w:rsid w:val="002C1080"/>
    <w:rsid w:val="002C1B44"/>
    <w:rsid w:val="002C1E8E"/>
    <w:rsid w:val="002C2223"/>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C5F"/>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1C5"/>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785"/>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4EF"/>
    <w:rsid w:val="0037185A"/>
    <w:rsid w:val="00372F0F"/>
    <w:rsid w:val="003735F4"/>
    <w:rsid w:val="00373F03"/>
    <w:rsid w:val="00374291"/>
    <w:rsid w:val="00374665"/>
    <w:rsid w:val="00375B7C"/>
    <w:rsid w:val="0037660D"/>
    <w:rsid w:val="00376E84"/>
    <w:rsid w:val="00377889"/>
    <w:rsid w:val="0038002B"/>
    <w:rsid w:val="00380315"/>
    <w:rsid w:val="003811AC"/>
    <w:rsid w:val="00382253"/>
    <w:rsid w:val="00382848"/>
    <w:rsid w:val="00382992"/>
    <w:rsid w:val="00382EAD"/>
    <w:rsid w:val="00383770"/>
    <w:rsid w:val="003838AB"/>
    <w:rsid w:val="00384167"/>
    <w:rsid w:val="003844DC"/>
    <w:rsid w:val="00385047"/>
    <w:rsid w:val="0038551D"/>
    <w:rsid w:val="00385585"/>
    <w:rsid w:val="003857F6"/>
    <w:rsid w:val="0038699E"/>
    <w:rsid w:val="00386CA2"/>
    <w:rsid w:val="00387576"/>
    <w:rsid w:val="0038759D"/>
    <w:rsid w:val="00387699"/>
    <w:rsid w:val="00387EF1"/>
    <w:rsid w:val="0039038D"/>
    <w:rsid w:val="003908C6"/>
    <w:rsid w:val="00390B2E"/>
    <w:rsid w:val="003926D4"/>
    <w:rsid w:val="0039280E"/>
    <w:rsid w:val="0039350F"/>
    <w:rsid w:val="00394884"/>
    <w:rsid w:val="0039530E"/>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5A1"/>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A8"/>
    <w:rsid w:val="003D1ECB"/>
    <w:rsid w:val="003D235F"/>
    <w:rsid w:val="003D3073"/>
    <w:rsid w:val="003D3605"/>
    <w:rsid w:val="003D3B08"/>
    <w:rsid w:val="003D4A07"/>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41D"/>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5128"/>
    <w:rsid w:val="0041623C"/>
    <w:rsid w:val="00416522"/>
    <w:rsid w:val="00416886"/>
    <w:rsid w:val="00416CBB"/>
    <w:rsid w:val="004202AE"/>
    <w:rsid w:val="0042262B"/>
    <w:rsid w:val="0042362B"/>
    <w:rsid w:val="00423650"/>
    <w:rsid w:val="004239D7"/>
    <w:rsid w:val="00423A8F"/>
    <w:rsid w:val="0042510B"/>
    <w:rsid w:val="0042605E"/>
    <w:rsid w:val="00426C1A"/>
    <w:rsid w:val="00426E7F"/>
    <w:rsid w:val="004270BD"/>
    <w:rsid w:val="004274DF"/>
    <w:rsid w:val="00430DB6"/>
    <w:rsid w:val="00430ED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2D43"/>
    <w:rsid w:val="00443431"/>
    <w:rsid w:val="004435C0"/>
    <w:rsid w:val="0044412A"/>
    <w:rsid w:val="00444B7D"/>
    <w:rsid w:val="0044732C"/>
    <w:rsid w:val="00450451"/>
    <w:rsid w:val="004516BC"/>
    <w:rsid w:val="0045182B"/>
    <w:rsid w:val="00452506"/>
    <w:rsid w:val="00452C19"/>
    <w:rsid w:val="00452DF8"/>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AAC"/>
    <w:rsid w:val="004725DD"/>
    <w:rsid w:val="00473C89"/>
    <w:rsid w:val="00473F7F"/>
    <w:rsid w:val="004759BC"/>
    <w:rsid w:val="00476EE5"/>
    <w:rsid w:val="00480663"/>
    <w:rsid w:val="00480FAB"/>
    <w:rsid w:val="004812D4"/>
    <w:rsid w:val="004814DB"/>
    <w:rsid w:val="00481E42"/>
    <w:rsid w:val="00481F9F"/>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22"/>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AE6"/>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D7B4D"/>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46549"/>
    <w:rsid w:val="0055063F"/>
    <w:rsid w:val="00551D8C"/>
    <w:rsid w:val="00552CBB"/>
    <w:rsid w:val="00552CD9"/>
    <w:rsid w:val="00553507"/>
    <w:rsid w:val="005538D6"/>
    <w:rsid w:val="00553E93"/>
    <w:rsid w:val="00554D9F"/>
    <w:rsid w:val="00555478"/>
    <w:rsid w:val="00555E3D"/>
    <w:rsid w:val="00556705"/>
    <w:rsid w:val="00556D7E"/>
    <w:rsid w:val="00556F6A"/>
    <w:rsid w:val="005578C7"/>
    <w:rsid w:val="0055790E"/>
    <w:rsid w:val="00557E36"/>
    <w:rsid w:val="00560146"/>
    <w:rsid w:val="00560489"/>
    <w:rsid w:val="005607C4"/>
    <w:rsid w:val="00562863"/>
    <w:rsid w:val="00562DDE"/>
    <w:rsid w:val="00563374"/>
    <w:rsid w:val="005636B8"/>
    <w:rsid w:val="005659B5"/>
    <w:rsid w:val="00565D2F"/>
    <w:rsid w:val="00565EBC"/>
    <w:rsid w:val="0056619B"/>
    <w:rsid w:val="00566380"/>
    <w:rsid w:val="005663FE"/>
    <w:rsid w:val="00566FED"/>
    <w:rsid w:val="005676E0"/>
    <w:rsid w:val="00567826"/>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6AEC"/>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D93"/>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D83"/>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2B41"/>
    <w:rsid w:val="005E4074"/>
    <w:rsid w:val="005E4792"/>
    <w:rsid w:val="005E4C33"/>
    <w:rsid w:val="005E597B"/>
    <w:rsid w:val="005E6084"/>
    <w:rsid w:val="005E636C"/>
    <w:rsid w:val="005E6BE5"/>
    <w:rsid w:val="005F0BC8"/>
    <w:rsid w:val="005F0BF8"/>
    <w:rsid w:val="005F115C"/>
    <w:rsid w:val="005F2A41"/>
    <w:rsid w:val="005F3207"/>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591"/>
    <w:rsid w:val="00605D48"/>
    <w:rsid w:val="00605D4F"/>
    <w:rsid w:val="00605E71"/>
    <w:rsid w:val="0060652B"/>
    <w:rsid w:val="006069C5"/>
    <w:rsid w:val="006070EE"/>
    <w:rsid w:val="00607231"/>
    <w:rsid w:val="00607340"/>
    <w:rsid w:val="006111B9"/>
    <w:rsid w:val="006118CB"/>
    <w:rsid w:val="00611D68"/>
    <w:rsid w:val="00612A7E"/>
    <w:rsid w:val="00612C69"/>
    <w:rsid w:val="006146CD"/>
    <w:rsid w:val="006156E6"/>
    <w:rsid w:val="00615DA2"/>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134"/>
    <w:rsid w:val="00630470"/>
    <w:rsid w:val="0063056F"/>
    <w:rsid w:val="00630C14"/>
    <w:rsid w:val="00631BB9"/>
    <w:rsid w:val="00631F26"/>
    <w:rsid w:val="00631F85"/>
    <w:rsid w:val="00632051"/>
    <w:rsid w:val="00632C38"/>
    <w:rsid w:val="00634246"/>
    <w:rsid w:val="00634F01"/>
    <w:rsid w:val="00635602"/>
    <w:rsid w:val="00635E7F"/>
    <w:rsid w:val="00636C9B"/>
    <w:rsid w:val="00637316"/>
    <w:rsid w:val="006375C0"/>
    <w:rsid w:val="00637866"/>
    <w:rsid w:val="00640387"/>
    <w:rsid w:val="006403EF"/>
    <w:rsid w:val="006422BF"/>
    <w:rsid w:val="006423C7"/>
    <w:rsid w:val="00642F7A"/>
    <w:rsid w:val="00643DD0"/>
    <w:rsid w:val="00644968"/>
    <w:rsid w:val="0064531C"/>
    <w:rsid w:val="00645768"/>
    <w:rsid w:val="00645794"/>
    <w:rsid w:val="00645D1E"/>
    <w:rsid w:val="0065024D"/>
    <w:rsid w:val="00650894"/>
    <w:rsid w:val="006510EF"/>
    <w:rsid w:val="00651EFB"/>
    <w:rsid w:val="00652021"/>
    <w:rsid w:val="00652FDC"/>
    <w:rsid w:val="0065366E"/>
    <w:rsid w:val="006553DB"/>
    <w:rsid w:val="00655A7A"/>
    <w:rsid w:val="00655D90"/>
    <w:rsid w:val="00655EA0"/>
    <w:rsid w:val="006562B1"/>
    <w:rsid w:val="00656B07"/>
    <w:rsid w:val="00656DB4"/>
    <w:rsid w:val="00660CA0"/>
    <w:rsid w:val="00661424"/>
    <w:rsid w:val="006615F1"/>
    <w:rsid w:val="0066167F"/>
    <w:rsid w:val="00661B25"/>
    <w:rsid w:val="00662234"/>
    <w:rsid w:val="0066235B"/>
    <w:rsid w:val="006625FE"/>
    <w:rsid w:val="00662828"/>
    <w:rsid w:val="006630B4"/>
    <w:rsid w:val="00663157"/>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77C89"/>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6F0F"/>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CEF"/>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7DA"/>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1DB3"/>
    <w:rsid w:val="006F253C"/>
    <w:rsid w:val="006F2EED"/>
    <w:rsid w:val="006F4131"/>
    <w:rsid w:val="006F4D41"/>
    <w:rsid w:val="006F528D"/>
    <w:rsid w:val="006F52A4"/>
    <w:rsid w:val="006F5C07"/>
    <w:rsid w:val="006F633E"/>
    <w:rsid w:val="006F78B8"/>
    <w:rsid w:val="0070058D"/>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1FC"/>
    <w:rsid w:val="00710957"/>
    <w:rsid w:val="00711A83"/>
    <w:rsid w:val="00711E95"/>
    <w:rsid w:val="00712674"/>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385C"/>
    <w:rsid w:val="0073593E"/>
    <w:rsid w:val="0073656A"/>
    <w:rsid w:val="00737504"/>
    <w:rsid w:val="007378C2"/>
    <w:rsid w:val="00737D3C"/>
    <w:rsid w:val="00737E0A"/>
    <w:rsid w:val="00740771"/>
    <w:rsid w:val="007419A6"/>
    <w:rsid w:val="00742F33"/>
    <w:rsid w:val="0074348D"/>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2AB"/>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0C9E"/>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86A"/>
    <w:rsid w:val="00792F23"/>
    <w:rsid w:val="00793000"/>
    <w:rsid w:val="0079358A"/>
    <w:rsid w:val="00794B13"/>
    <w:rsid w:val="0079508D"/>
    <w:rsid w:val="00795225"/>
    <w:rsid w:val="00795249"/>
    <w:rsid w:val="007953E6"/>
    <w:rsid w:val="007957C6"/>
    <w:rsid w:val="0079592C"/>
    <w:rsid w:val="007961CC"/>
    <w:rsid w:val="00796365"/>
    <w:rsid w:val="007965E2"/>
    <w:rsid w:val="00797EAD"/>
    <w:rsid w:val="007A09D9"/>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47D0"/>
    <w:rsid w:val="007E51CB"/>
    <w:rsid w:val="007E522B"/>
    <w:rsid w:val="007E57E7"/>
    <w:rsid w:val="007E5C04"/>
    <w:rsid w:val="007E609E"/>
    <w:rsid w:val="007E6378"/>
    <w:rsid w:val="007F0E2D"/>
    <w:rsid w:val="007F0F67"/>
    <w:rsid w:val="007F1A6C"/>
    <w:rsid w:val="007F1D2B"/>
    <w:rsid w:val="007F1D93"/>
    <w:rsid w:val="007F206E"/>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1C85"/>
    <w:rsid w:val="00833E4E"/>
    <w:rsid w:val="008351FC"/>
    <w:rsid w:val="00835490"/>
    <w:rsid w:val="00836009"/>
    <w:rsid w:val="008368D6"/>
    <w:rsid w:val="00837A55"/>
    <w:rsid w:val="00837CE0"/>
    <w:rsid w:val="00840071"/>
    <w:rsid w:val="008400A6"/>
    <w:rsid w:val="008404D2"/>
    <w:rsid w:val="0084058B"/>
    <w:rsid w:val="00840CCA"/>
    <w:rsid w:val="008411B7"/>
    <w:rsid w:val="0084158E"/>
    <w:rsid w:val="00841C1A"/>
    <w:rsid w:val="008422BD"/>
    <w:rsid w:val="00842608"/>
    <w:rsid w:val="0084263D"/>
    <w:rsid w:val="00842B1E"/>
    <w:rsid w:val="00842BF2"/>
    <w:rsid w:val="00842CC9"/>
    <w:rsid w:val="00843C2C"/>
    <w:rsid w:val="0084446E"/>
    <w:rsid w:val="00845914"/>
    <w:rsid w:val="00846BDF"/>
    <w:rsid w:val="008470BF"/>
    <w:rsid w:val="008479D2"/>
    <w:rsid w:val="00847CF5"/>
    <w:rsid w:val="00850111"/>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8CF"/>
    <w:rsid w:val="0087110C"/>
    <w:rsid w:val="0087254F"/>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709"/>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4B8"/>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7AD"/>
    <w:rsid w:val="008E4B71"/>
    <w:rsid w:val="008E5420"/>
    <w:rsid w:val="008E5826"/>
    <w:rsid w:val="008E5BFD"/>
    <w:rsid w:val="008E62FC"/>
    <w:rsid w:val="008E6866"/>
    <w:rsid w:val="008E7668"/>
    <w:rsid w:val="008E797D"/>
    <w:rsid w:val="008E7A87"/>
    <w:rsid w:val="008F04C6"/>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834"/>
    <w:rsid w:val="009059FA"/>
    <w:rsid w:val="009077FB"/>
    <w:rsid w:val="00907B92"/>
    <w:rsid w:val="00910066"/>
    <w:rsid w:val="0091010E"/>
    <w:rsid w:val="00910F4A"/>
    <w:rsid w:val="00912312"/>
    <w:rsid w:val="00912BD3"/>
    <w:rsid w:val="00913A38"/>
    <w:rsid w:val="00915817"/>
    <w:rsid w:val="009169DC"/>
    <w:rsid w:val="00916FA2"/>
    <w:rsid w:val="009175F5"/>
    <w:rsid w:val="00917F9F"/>
    <w:rsid w:val="00921759"/>
    <w:rsid w:val="009221EC"/>
    <w:rsid w:val="0092221B"/>
    <w:rsid w:val="00922495"/>
    <w:rsid w:val="009224E3"/>
    <w:rsid w:val="009228FD"/>
    <w:rsid w:val="009230EC"/>
    <w:rsid w:val="00924F29"/>
    <w:rsid w:val="00925227"/>
    <w:rsid w:val="0092539E"/>
    <w:rsid w:val="00925E25"/>
    <w:rsid w:val="0092607B"/>
    <w:rsid w:val="009267A7"/>
    <w:rsid w:val="00926A74"/>
    <w:rsid w:val="00926B1D"/>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222"/>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85"/>
    <w:rsid w:val="0099299F"/>
    <w:rsid w:val="00992C0B"/>
    <w:rsid w:val="00992E17"/>
    <w:rsid w:val="00993013"/>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590E"/>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1451"/>
    <w:rsid w:val="009F2493"/>
    <w:rsid w:val="009F26B9"/>
    <w:rsid w:val="009F33D2"/>
    <w:rsid w:val="009F367E"/>
    <w:rsid w:val="009F4D26"/>
    <w:rsid w:val="009F53E5"/>
    <w:rsid w:val="009F62C6"/>
    <w:rsid w:val="009F631E"/>
    <w:rsid w:val="009F65B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3BD5"/>
    <w:rsid w:val="00A24335"/>
    <w:rsid w:val="00A246D9"/>
    <w:rsid w:val="00A24E94"/>
    <w:rsid w:val="00A25A8C"/>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397B"/>
    <w:rsid w:val="00A346E3"/>
    <w:rsid w:val="00A3718B"/>
    <w:rsid w:val="00A3732A"/>
    <w:rsid w:val="00A40684"/>
    <w:rsid w:val="00A40BC3"/>
    <w:rsid w:val="00A41944"/>
    <w:rsid w:val="00A4271A"/>
    <w:rsid w:val="00A4314E"/>
    <w:rsid w:val="00A4499A"/>
    <w:rsid w:val="00A45E3D"/>
    <w:rsid w:val="00A45EF6"/>
    <w:rsid w:val="00A4668A"/>
    <w:rsid w:val="00A46CBB"/>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72A"/>
    <w:rsid w:val="00A708D4"/>
    <w:rsid w:val="00A71395"/>
    <w:rsid w:val="00A713BD"/>
    <w:rsid w:val="00A713E6"/>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296"/>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3E51"/>
    <w:rsid w:val="00AE4432"/>
    <w:rsid w:val="00AE4B3F"/>
    <w:rsid w:val="00AE509A"/>
    <w:rsid w:val="00AE5F16"/>
    <w:rsid w:val="00AE6472"/>
    <w:rsid w:val="00AE68AD"/>
    <w:rsid w:val="00AE6A53"/>
    <w:rsid w:val="00AE6B4C"/>
    <w:rsid w:val="00AE7195"/>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07C"/>
    <w:rsid w:val="00B24727"/>
    <w:rsid w:val="00B24A9D"/>
    <w:rsid w:val="00B24C3E"/>
    <w:rsid w:val="00B26206"/>
    <w:rsid w:val="00B26466"/>
    <w:rsid w:val="00B267E2"/>
    <w:rsid w:val="00B26A1A"/>
    <w:rsid w:val="00B311D3"/>
    <w:rsid w:val="00B3167D"/>
    <w:rsid w:val="00B32A6F"/>
    <w:rsid w:val="00B33B83"/>
    <w:rsid w:val="00B344E2"/>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46BC1"/>
    <w:rsid w:val="00B501D2"/>
    <w:rsid w:val="00B50489"/>
    <w:rsid w:val="00B51127"/>
    <w:rsid w:val="00B52607"/>
    <w:rsid w:val="00B53226"/>
    <w:rsid w:val="00B55ABB"/>
    <w:rsid w:val="00B561C5"/>
    <w:rsid w:val="00B562CF"/>
    <w:rsid w:val="00B57090"/>
    <w:rsid w:val="00B573C6"/>
    <w:rsid w:val="00B57B4B"/>
    <w:rsid w:val="00B60E2F"/>
    <w:rsid w:val="00B61451"/>
    <w:rsid w:val="00B614FE"/>
    <w:rsid w:val="00B62311"/>
    <w:rsid w:val="00B631D0"/>
    <w:rsid w:val="00B634CE"/>
    <w:rsid w:val="00B635D2"/>
    <w:rsid w:val="00B63AB2"/>
    <w:rsid w:val="00B63B50"/>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2CE8"/>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917"/>
    <w:rsid w:val="00BA2CC7"/>
    <w:rsid w:val="00BA2CE1"/>
    <w:rsid w:val="00BA2D67"/>
    <w:rsid w:val="00BA393A"/>
    <w:rsid w:val="00BA4509"/>
    <w:rsid w:val="00BA5364"/>
    <w:rsid w:val="00BA5B9A"/>
    <w:rsid w:val="00BA6F33"/>
    <w:rsid w:val="00BA78E8"/>
    <w:rsid w:val="00BA799E"/>
    <w:rsid w:val="00BA7A83"/>
    <w:rsid w:val="00BB1373"/>
    <w:rsid w:val="00BB2BB0"/>
    <w:rsid w:val="00BB2D0A"/>
    <w:rsid w:val="00BB2FEE"/>
    <w:rsid w:val="00BB3ADC"/>
    <w:rsid w:val="00BB3F26"/>
    <w:rsid w:val="00BB44CA"/>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38"/>
    <w:rsid w:val="00BC5087"/>
    <w:rsid w:val="00BC68AC"/>
    <w:rsid w:val="00BD0C46"/>
    <w:rsid w:val="00BD0F1D"/>
    <w:rsid w:val="00BD1784"/>
    <w:rsid w:val="00BD254C"/>
    <w:rsid w:val="00BD27E0"/>
    <w:rsid w:val="00BD2B3B"/>
    <w:rsid w:val="00BD2B99"/>
    <w:rsid w:val="00BD3124"/>
    <w:rsid w:val="00BD3412"/>
    <w:rsid w:val="00BD3C56"/>
    <w:rsid w:val="00BD4068"/>
    <w:rsid w:val="00BD4E5D"/>
    <w:rsid w:val="00BD58B4"/>
    <w:rsid w:val="00BE055D"/>
    <w:rsid w:val="00BE061F"/>
    <w:rsid w:val="00BE0977"/>
    <w:rsid w:val="00BE0C26"/>
    <w:rsid w:val="00BE0D71"/>
    <w:rsid w:val="00BE1138"/>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9CE"/>
    <w:rsid w:val="00C15C07"/>
    <w:rsid w:val="00C2013D"/>
    <w:rsid w:val="00C208C4"/>
    <w:rsid w:val="00C20A10"/>
    <w:rsid w:val="00C21488"/>
    <w:rsid w:val="00C224C8"/>
    <w:rsid w:val="00C22F5C"/>
    <w:rsid w:val="00C22FC1"/>
    <w:rsid w:val="00C2334E"/>
    <w:rsid w:val="00C24FEB"/>
    <w:rsid w:val="00C252C7"/>
    <w:rsid w:val="00C27E4E"/>
    <w:rsid w:val="00C3037B"/>
    <w:rsid w:val="00C30E89"/>
    <w:rsid w:val="00C316C5"/>
    <w:rsid w:val="00C32666"/>
    <w:rsid w:val="00C33E56"/>
    <w:rsid w:val="00C346C0"/>
    <w:rsid w:val="00C3543F"/>
    <w:rsid w:val="00C35AB2"/>
    <w:rsid w:val="00C36DC9"/>
    <w:rsid w:val="00C3754C"/>
    <w:rsid w:val="00C41B05"/>
    <w:rsid w:val="00C42445"/>
    <w:rsid w:val="00C42676"/>
    <w:rsid w:val="00C42923"/>
    <w:rsid w:val="00C42BCB"/>
    <w:rsid w:val="00C4389E"/>
    <w:rsid w:val="00C4533F"/>
    <w:rsid w:val="00C457D6"/>
    <w:rsid w:val="00C45972"/>
    <w:rsid w:val="00C45DCF"/>
    <w:rsid w:val="00C463D5"/>
    <w:rsid w:val="00C50FEB"/>
    <w:rsid w:val="00C51084"/>
    <w:rsid w:val="00C5176D"/>
    <w:rsid w:val="00C51C14"/>
    <w:rsid w:val="00C51FB3"/>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574D2"/>
    <w:rsid w:val="00C6070A"/>
    <w:rsid w:val="00C609E9"/>
    <w:rsid w:val="00C60F7A"/>
    <w:rsid w:val="00C60F88"/>
    <w:rsid w:val="00C60F90"/>
    <w:rsid w:val="00C61DED"/>
    <w:rsid w:val="00C6262D"/>
    <w:rsid w:val="00C6334C"/>
    <w:rsid w:val="00C638BB"/>
    <w:rsid w:val="00C647DA"/>
    <w:rsid w:val="00C64D39"/>
    <w:rsid w:val="00C65E49"/>
    <w:rsid w:val="00C670B3"/>
    <w:rsid w:val="00C67453"/>
    <w:rsid w:val="00C70100"/>
    <w:rsid w:val="00C70318"/>
    <w:rsid w:val="00C7092D"/>
    <w:rsid w:val="00C70D92"/>
    <w:rsid w:val="00C71910"/>
    <w:rsid w:val="00C733D7"/>
    <w:rsid w:val="00C7397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39E"/>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28C"/>
    <w:rsid w:val="00CC3F01"/>
    <w:rsid w:val="00CC4684"/>
    <w:rsid w:val="00CC4E1C"/>
    <w:rsid w:val="00CC4F42"/>
    <w:rsid w:val="00CC54CE"/>
    <w:rsid w:val="00CC556C"/>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9FF"/>
    <w:rsid w:val="00CD6AA1"/>
    <w:rsid w:val="00CD6E99"/>
    <w:rsid w:val="00CD7FFA"/>
    <w:rsid w:val="00CE0678"/>
    <w:rsid w:val="00CE0BC5"/>
    <w:rsid w:val="00CE1833"/>
    <w:rsid w:val="00CE2FC3"/>
    <w:rsid w:val="00CE3091"/>
    <w:rsid w:val="00CE30C0"/>
    <w:rsid w:val="00CE4403"/>
    <w:rsid w:val="00CE4A17"/>
    <w:rsid w:val="00CE4AA9"/>
    <w:rsid w:val="00CE4DB5"/>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1B40"/>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90B"/>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1B97"/>
    <w:rsid w:val="00D5200D"/>
    <w:rsid w:val="00D523A2"/>
    <w:rsid w:val="00D52595"/>
    <w:rsid w:val="00D52868"/>
    <w:rsid w:val="00D52A41"/>
    <w:rsid w:val="00D53B53"/>
    <w:rsid w:val="00D54023"/>
    <w:rsid w:val="00D54CF3"/>
    <w:rsid w:val="00D54DF1"/>
    <w:rsid w:val="00D54E12"/>
    <w:rsid w:val="00D54F55"/>
    <w:rsid w:val="00D5508D"/>
    <w:rsid w:val="00D55417"/>
    <w:rsid w:val="00D55DAA"/>
    <w:rsid w:val="00D57710"/>
    <w:rsid w:val="00D60CA8"/>
    <w:rsid w:val="00D60D35"/>
    <w:rsid w:val="00D60F30"/>
    <w:rsid w:val="00D616DA"/>
    <w:rsid w:val="00D61821"/>
    <w:rsid w:val="00D624F2"/>
    <w:rsid w:val="00D629C5"/>
    <w:rsid w:val="00D62CDF"/>
    <w:rsid w:val="00D64BBE"/>
    <w:rsid w:val="00D64BF6"/>
    <w:rsid w:val="00D64C44"/>
    <w:rsid w:val="00D65EF8"/>
    <w:rsid w:val="00D65F4F"/>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482A"/>
    <w:rsid w:val="00D75948"/>
    <w:rsid w:val="00D75C2F"/>
    <w:rsid w:val="00D75EE5"/>
    <w:rsid w:val="00D76A4C"/>
    <w:rsid w:val="00D76F86"/>
    <w:rsid w:val="00D77689"/>
    <w:rsid w:val="00D80EA0"/>
    <w:rsid w:val="00D81640"/>
    <w:rsid w:val="00D822A6"/>
    <w:rsid w:val="00D825BF"/>
    <w:rsid w:val="00D82BE2"/>
    <w:rsid w:val="00D8387F"/>
    <w:rsid w:val="00D84111"/>
    <w:rsid w:val="00D84250"/>
    <w:rsid w:val="00D854E0"/>
    <w:rsid w:val="00D85826"/>
    <w:rsid w:val="00D85894"/>
    <w:rsid w:val="00D85EE0"/>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3A8C"/>
    <w:rsid w:val="00DA45E6"/>
    <w:rsid w:val="00DA481D"/>
    <w:rsid w:val="00DA4BC1"/>
    <w:rsid w:val="00DA50EF"/>
    <w:rsid w:val="00DA5857"/>
    <w:rsid w:val="00DA69BA"/>
    <w:rsid w:val="00DA7CE3"/>
    <w:rsid w:val="00DA7E0E"/>
    <w:rsid w:val="00DB03A6"/>
    <w:rsid w:val="00DB0747"/>
    <w:rsid w:val="00DB077C"/>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30CE"/>
    <w:rsid w:val="00DD46AC"/>
    <w:rsid w:val="00DD5022"/>
    <w:rsid w:val="00DD5028"/>
    <w:rsid w:val="00DD5FBD"/>
    <w:rsid w:val="00DD6023"/>
    <w:rsid w:val="00DD669F"/>
    <w:rsid w:val="00DD6F3F"/>
    <w:rsid w:val="00DD7519"/>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85A"/>
    <w:rsid w:val="00DF1C72"/>
    <w:rsid w:val="00DF1FDF"/>
    <w:rsid w:val="00DF2425"/>
    <w:rsid w:val="00DF358F"/>
    <w:rsid w:val="00DF3AFF"/>
    <w:rsid w:val="00DF4554"/>
    <w:rsid w:val="00DF5F3F"/>
    <w:rsid w:val="00DF622D"/>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4F"/>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52"/>
    <w:rsid w:val="00E370F2"/>
    <w:rsid w:val="00E37E9C"/>
    <w:rsid w:val="00E40BF1"/>
    <w:rsid w:val="00E4139E"/>
    <w:rsid w:val="00E42075"/>
    <w:rsid w:val="00E420DB"/>
    <w:rsid w:val="00E42368"/>
    <w:rsid w:val="00E4251A"/>
    <w:rsid w:val="00E42C81"/>
    <w:rsid w:val="00E435AB"/>
    <w:rsid w:val="00E44207"/>
    <w:rsid w:val="00E4693E"/>
    <w:rsid w:val="00E4708E"/>
    <w:rsid w:val="00E471D7"/>
    <w:rsid w:val="00E47644"/>
    <w:rsid w:val="00E47A13"/>
    <w:rsid w:val="00E47AB0"/>
    <w:rsid w:val="00E50B33"/>
    <w:rsid w:val="00E5124D"/>
    <w:rsid w:val="00E5153D"/>
    <w:rsid w:val="00E51C26"/>
    <w:rsid w:val="00E52339"/>
    <w:rsid w:val="00E5260E"/>
    <w:rsid w:val="00E53B3E"/>
    <w:rsid w:val="00E53DDE"/>
    <w:rsid w:val="00E5467C"/>
    <w:rsid w:val="00E5540D"/>
    <w:rsid w:val="00E55981"/>
    <w:rsid w:val="00E57094"/>
    <w:rsid w:val="00E6018A"/>
    <w:rsid w:val="00E602D8"/>
    <w:rsid w:val="00E60BBF"/>
    <w:rsid w:val="00E60D18"/>
    <w:rsid w:val="00E61097"/>
    <w:rsid w:val="00E61139"/>
    <w:rsid w:val="00E61952"/>
    <w:rsid w:val="00E6204C"/>
    <w:rsid w:val="00E62442"/>
    <w:rsid w:val="00E625A1"/>
    <w:rsid w:val="00E6349B"/>
    <w:rsid w:val="00E63D0F"/>
    <w:rsid w:val="00E63E45"/>
    <w:rsid w:val="00E6446C"/>
    <w:rsid w:val="00E644F7"/>
    <w:rsid w:val="00E64ACA"/>
    <w:rsid w:val="00E6593A"/>
    <w:rsid w:val="00E65E1D"/>
    <w:rsid w:val="00E66F66"/>
    <w:rsid w:val="00E67029"/>
    <w:rsid w:val="00E67719"/>
    <w:rsid w:val="00E700E9"/>
    <w:rsid w:val="00E70333"/>
    <w:rsid w:val="00E70C15"/>
    <w:rsid w:val="00E71501"/>
    <w:rsid w:val="00E71D35"/>
    <w:rsid w:val="00E72BCD"/>
    <w:rsid w:val="00E7313B"/>
    <w:rsid w:val="00E742DA"/>
    <w:rsid w:val="00E7599F"/>
    <w:rsid w:val="00E75C68"/>
    <w:rsid w:val="00E76859"/>
    <w:rsid w:val="00E76F8B"/>
    <w:rsid w:val="00E77529"/>
    <w:rsid w:val="00E8056F"/>
    <w:rsid w:val="00E817B1"/>
    <w:rsid w:val="00E821D1"/>
    <w:rsid w:val="00E82C00"/>
    <w:rsid w:val="00E837CE"/>
    <w:rsid w:val="00E83B42"/>
    <w:rsid w:val="00E83D85"/>
    <w:rsid w:val="00E856C4"/>
    <w:rsid w:val="00E86882"/>
    <w:rsid w:val="00E908A0"/>
    <w:rsid w:val="00E90ECD"/>
    <w:rsid w:val="00E91658"/>
    <w:rsid w:val="00E924CC"/>
    <w:rsid w:val="00E932D6"/>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1F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47A"/>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23A0"/>
    <w:rsid w:val="00EF51CF"/>
    <w:rsid w:val="00EF5380"/>
    <w:rsid w:val="00EF55C2"/>
    <w:rsid w:val="00EF659D"/>
    <w:rsid w:val="00EF7624"/>
    <w:rsid w:val="00EF7E35"/>
    <w:rsid w:val="00F00734"/>
    <w:rsid w:val="00F00816"/>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A90"/>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763"/>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4D8"/>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6719"/>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2E6"/>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5566"/>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947F1A"/>
  <w15:docId w15:val="{4371301F-8A86-4C56-93A8-F4DE5AC4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DF8"/>
    <w:pPr>
      <w:widowControl w:val="0"/>
      <w:spacing w:after="120" w:line="240" w:lineRule="atLeast"/>
    </w:pPr>
    <w:rPr>
      <w:rFonts w:ascii="Arial" w:hAnsi="Arial"/>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sz w:val="24"/>
    </w:rPr>
  </w:style>
  <w:style w:type="paragraph" w:styleId="Titre2">
    <w:name w:val="heading 2"/>
    <w:basedOn w:val="Normal"/>
    <w:next w:val="Normal"/>
    <w:qFormat/>
    <w:pPr>
      <w:keepNext/>
      <w:tabs>
        <w:tab w:val="left" w:pos="2127"/>
      </w:tabs>
      <w:ind w:left="2131" w:hanging="2131"/>
      <w:outlineLvl w:val="1"/>
    </w:pPr>
    <w:rPr>
      <w:b/>
      <w:sz w:val="24"/>
      <w:lang w:val="en-US"/>
    </w:rPr>
  </w:style>
  <w:style w:type="paragraph" w:styleId="Titre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Retraitcorpsdetexte">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semiHidden/>
    <w:rPr>
      <w:vertAlign w:val="superscript"/>
    </w:rPr>
  </w:style>
  <w:style w:type="paragraph" w:styleId="Retraitcorpsdetexte2">
    <w:name w:val="Body Text Indent 2"/>
    <w:basedOn w:val="Normal"/>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lang w:eastAsia="x-none"/>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uiPriority w:val="5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basedOn w:val="Policepardfaut"/>
    <w:link w:val="Titre1"/>
    <w:uiPriority w:val="9"/>
    <w:rsid w:val="007A4CA9"/>
    <w:rPr>
      <w:rFonts w:ascii="Arial" w:hAnsi="Arial"/>
      <w:sz w:val="24"/>
      <w:lang w:val="en-GB" w:eastAsia="en-US"/>
    </w:rPr>
  </w:style>
  <w:style w:type="paragraph" w:styleId="Bibliographie">
    <w:name w:val="Bibliography"/>
    <w:basedOn w:val="Normal"/>
    <w:next w:val="Normal"/>
    <w:uiPriority w:val="37"/>
    <w:unhideWhenUsed/>
    <w:rsid w:val="007A4CA9"/>
  </w:style>
  <w:style w:type="paragraph" w:styleId="Lgende">
    <w:name w:val="caption"/>
    <w:basedOn w:val="Normal"/>
    <w:next w:val="Normal"/>
    <w:link w:val="LgendeCar"/>
    <w:uiPriority w:val="35"/>
    <w:unhideWhenUsed/>
    <w:qFormat/>
    <w:rsid w:val="009E4F35"/>
    <w:pPr>
      <w:spacing w:after="200" w:line="240" w:lineRule="auto"/>
    </w:pPr>
    <w:rPr>
      <w:i/>
      <w:iCs/>
      <w:color w:val="44546A" w:themeColor="text2"/>
      <w:sz w:val="18"/>
      <w:szCs w:val="18"/>
    </w:rPr>
  </w:style>
  <w:style w:type="paragraph" w:styleId="Commentaire">
    <w:name w:val="annotation text"/>
    <w:basedOn w:val="Normal"/>
    <w:link w:val="CommentaireCar"/>
    <w:rsid w:val="00E76859"/>
    <w:pPr>
      <w:spacing w:line="240" w:lineRule="auto"/>
    </w:pPr>
    <w:rPr>
      <w:sz w:val="20"/>
    </w:rPr>
  </w:style>
  <w:style w:type="character" w:customStyle="1" w:styleId="CommentaireCar">
    <w:name w:val="Commentaire Car"/>
    <w:basedOn w:val="Policepardfaut"/>
    <w:link w:val="Commentaire"/>
    <w:rsid w:val="00E76859"/>
    <w:rPr>
      <w:rFonts w:ascii="Arial" w:hAnsi="Arial"/>
      <w:lang w:val="en-GB" w:eastAsia="en-US"/>
    </w:rPr>
  </w:style>
  <w:style w:type="paragraph" w:styleId="Objetducommentaire">
    <w:name w:val="annotation subject"/>
    <w:basedOn w:val="Commentaire"/>
    <w:next w:val="Commentaire"/>
    <w:link w:val="ObjetducommentaireCar"/>
    <w:rsid w:val="00E76859"/>
    <w:rPr>
      <w:b/>
      <w:bCs/>
    </w:rPr>
  </w:style>
  <w:style w:type="character" w:customStyle="1" w:styleId="ObjetducommentaireCar">
    <w:name w:val="Objet du commentaire Car"/>
    <w:basedOn w:val="CommentaireCar"/>
    <w:link w:val="Objetducommentaire"/>
    <w:rsid w:val="00E76859"/>
    <w:rPr>
      <w:rFonts w:ascii="Arial" w:hAnsi="Arial"/>
      <w:b/>
      <w:bCs/>
      <w:lang w:val="en-GB" w:eastAsia="en-US"/>
    </w:rPr>
  </w:style>
  <w:style w:type="character" w:styleId="Textedelespacerserv">
    <w:name w:val="Placeholder Text"/>
    <w:basedOn w:val="Policepardfaut"/>
    <w:uiPriority w:val="99"/>
    <w:semiHidden/>
    <w:rsid w:val="000B46C7"/>
    <w:rPr>
      <w:color w:val="808080"/>
    </w:rPr>
  </w:style>
  <w:style w:type="character" w:customStyle="1" w:styleId="LgendeCar">
    <w:name w:val="Légende Car"/>
    <w:link w:val="Lgende"/>
    <w:uiPriority w:val="35"/>
    <w:rsid w:val="00415128"/>
    <w:rPr>
      <w:rFonts w:ascii="Arial" w:hAnsi="Arial"/>
      <w:i/>
      <w:iCs/>
      <w:color w:val="44546A" w:themeColor="text2"/>
      <w:sz w:val="18"/>
      <w:szCs w:val="18"/>
      <w:lang w:val="en-GB" w:eastAsia="en-US"/>
    </w:rPr>
  </w:style>
  <w:style w:type="paragraph" w:customStyle="1" w:styleId="TH">
    <w:name w:val="TH"/>
    <w:basedOn w:val="Normal"/>
    <w:rsid w:val="00BB44CA"/>
    <w:pPr>
      <w:keepNext/>
      <w:keepLines/>
      <w:widowControl/>
      <w:overflowPunct w:val="0"/>
      <w:autoSpaceDE w:val="0"/>
      <w:autoSpaceDN w:val="0"/>
      <w:adjustRightInd w:val="0"/>
      <w:spacing w:before="60" w:after="180" w:line="240" w:lineRule="auto"/>
      <w:jc w:val="center"/>
    </w:pPr>
    <w:rPr>
      <w:rFonts w:eastAsia="MS Mincho"/>
      <w:b/>
      <w:sz w:val="24"/>
    </w:rPr>
  </w:style>
  <w:style w:type="paragraph" w:customStyle="1" w:styleId="TAL">
    <w:name w:val="TAL"/>
    <w:basedOn w:val="Normal"/>
    <w:rsid w:val="00BB44CA"/>
    <w:pPr>
      <w:keepNext/>
      <w:keepLines/>
      <w:widowControl/>
      <w:overflowPunct w:val="0"/>
      <w:autoSpaceDE w:val="0"/>
      <w:autoSpaceDN w:val="0"/>
      <w:adjustRightInd w:val="0"/>
      <w:spacing w:after="0" w:line="240" w:lineRule="auto"/>
    </w:pPr>
    <w:rPr>
      <w:rFonts w:eastAsia="MS Mincho"/>
      <w:sz w:val="18"/>
    </w:rPr>
  </w:style>
  <w:style w:type="paragraph" w:styleId="Citation">
    <w:name w:val="Quote"/>
    <w:basedOn w:val="Normal"/>
    <w:next w:val="Normal"/>
    <w:link w:val="CitationCar"/>
    <w:uiPriority w:val="29"/>
    <w:qFormat/>
    <w:rsid w:val="00C224C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224C8"/>
    <w:rPr>
      <w:rFonts w:ascii="Arial" w:hAnsi="Arial"/>
      <w:i/>
      <w:iCs/>
      <w:color w:val="404040" w:themeColor="text1" w:themeTint="BF"/>
      <w:sz w:val="22"/>
      <w:lang w:val="en-GB" w:eastAsia="en-US"/>
    </w:rPr>
  </w:style>
  <w:style w:type="paragraph" w:customStyle="1" w:styleId="B1">
    <w:name w:val="B1"/>
    <w:basedOn w:val="Liste"/>
    <w:link w:val="B1Char"/>
    <w:rsid w:val="009F65BE"/>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val="x-none"/>
    </w:rPr>
  </w:style>
  <w:style w:type="character" w:customStyle="1" w:styleId="B1Char">
    <w:name w:val="B1 Char"/>
    <w:link w:val="B1"/>
    <w:rsid w:val="009F65BE"/>
    <w:rPr>
      <w:rFonts w:eastAsia="Times New Roman"/>
      <w:lang w:val="x-none" w:eastAsia="en-US"/>
    </w:rPr>
  </w:style>
  <w:style w:type="paragraph" w:styleId="Liste">
    <w:name w:val="List"/>
    <w:basedOn w:val="Normal"/>
    <w:semiHidden/>
    <w:unhideWhenUsed/>
    <w:rsid w:val="009F65B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26767774">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495911">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37580335">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0544172">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08309003">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31371">
      <w:bodyDiv w:val="1"/>
      <w:marLeft w:val="0"/>
      <w:marRight w:val="0"/>
      <w:marTop w:val="0"/>
      <w:marBottom w:val="0"/>
      <w:divBdr>
        <w:top w:val="none" w:sz="0" w:space="0" w:color="auto"/>
        <w:left w:val="none" w:sz="0" w:space="0" w:color="auto"/>
        <w:bottom w:val="none" w:sz="0" w:space="0" w:color="auto"/>
        <w:right w:val="none" w:sz="0" w:space="0" w:color="auto"/>
      </w:divBdr>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4322757">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13420941">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1853492">
      <w:bodyDiv w:val="1"/>
      <w:marLeft w:val="0"/>
      <w:marRight w:val="0"/>
      <w:marTop w:val="0"/>
      <w:marBottom w:val="0"/>
      <w:divBdr>
        <w:top w:val="none" w:sz="0" w:space="0" w:color="auto"/>
        <w:left w:val="none" w:sz="0" w:space="0" w:color="auto"/>
        <w:bottom w:val="none" w:sz="0" w:space="0" w:color="auto"/>
        <w:right w:val="none" w:sz="0" w:space="0" w:color="auto"/>
      </w:divBdr>
    </w:div>
    <w:div w:id="759446471">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144925">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7353909">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0894909">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074898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1147280">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02267243">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252531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55362949">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28847712">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2840119">
      <w:bodyDiv w:val="1"/>
      <w:marLeft w:val="0"/>
      <w:marRight w:val="0"/>
      <w:marTop w:val="0"/>
      <w:marBottom w:val="0"/>
      <w:divBdr>
        <w:top w:val="none" w:sz="0" w:space="0" w:color="auto"/>
        <w:left w:val="none" w:sz="0" w:space="0" w:color="auto"/>
        <w:bottom w:val="none" w:sz="0" w:space="0" w:color="auto"/>
        <w:right w:val="none" w:sz="0" w:space="0" w:color="auto"/>
      </w:divBdr>
    </w:div>
    <w:div w:id="1555239842">
      <w:bodyDiv w:val="1"/>
      <w:marLeft w:val="0"/>
      <w:marRight w:val="0"/>
      <w:marTop w:val="0"/>
      <w:marBottom w:val="0"/>
      <w:divBdr>
        <w:top w:val="none" w:sz="0" w:space="0" w:color="auto"/>
        <w:left w:val="none" w:sz="0" w:space="0" w:color="auto"/>
        <w:bottom w:val="none" w:sz="0" w:space="0" w:color="auto"/>
        <w:right w:val="none" w:sz="0" w:space="0" w:color="auto"/>
      </w:divBdr>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2375167">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18411628">
      <w:bodyDiv w:val="1"/>
      <w:marLeft w:val="0"/>
      <w:marRight w:val="0"/>
      <w:marTop w:val="0"/>
      <w:marBottom w:val="0"/>
      <w:divBdr>
        <w:top w:val="none" w:sz="0" w:space="0" w:color="auto"/>
        <w:left w:val="none" w:sz="0" w:space="0" w:color="auto"/>
        <w:bottom w:val="none" w:sz="0" w:space="0" w:color="auto"/>
        <w:right w:val="none" w:sz="0" w:space="0" w:color="auto"/>
      </w:divBdr>
      <w:divsChild>
        <w:div w:id="1750883387">
          <w:marLeft w:val="0"/>
          <w:marRight w:val="0"/>
          <w:marTop w:val="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58143711">
      <w:bodyDiv w:val="1"/>
      <w:marLeft w:val="0"/>
      <w:marRight w:val="0"/>
      <w:marTop w:val="0"/>
      <w:marBottom w:val="0"/>
      <w:divBdr>
        <w:top w:val="none" w:sz="0" w:space="0" w:color="auto"/>
        <w:left w:val="none" w:sz="0" w:space="0" w:color="auto"/>
        <w:bottom w:val="none" w:sz="0" w:space="0" w:color="auto"/>
        <w:right w:val="none" w:sz="0" w:space="0" w:color="auto"/>
      </w:divBdr>
    </w:div>
    <w:div w:id="1665668863">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2299300">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28530890">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5924959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38612702">
      <w:bodyDiv w:val="1"/>
      <w:marLeft w:val="0"/>
      <w:marRight w:val="0"/>
      <w:marTop w:val="0"/>
      <w:marBottom w:val="0"/>
      <w:divBdr>
        <w:top w:val="none" w:sz="0" w:space="0" w:color="auto"/>
        <w:left w:val="none" w:sz="0" w:space="0" w:color="auto"/>
        <w:bottom w:val="none" w:sz="0" w:space="0" w:color="auto"/>
        <w:right w:val="none" w:sz="0" w:space="0" w:color="auto"/>
      </w:divBdr>
    </w:div>
    <w:div w:id="1846551920">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7326203">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38323802">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8795105">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82754121">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098207294">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26260v003</b:Tag>
    <b:SourceType>Misc</b:SourceType>
    <b:Guid>{7CEC4897-CAF8-4327-94C0-755F7780F733}</b:Guid>
    <b:Author>
      <b:Author>
        <b:NameList>
          <b:Person>
            <b:Last>Editor</b:Last>
          </b:Person>
        </b:NameList>
      </b:Author>
    </b:Author>
    <b:Title>26.260 v.0.0.3 Objective Test Methodologies for the Evaluation of Immersive Audio Systems</b:Title>
    <b:Year>2017</b:Year>
    <b:City>Albuquerque, New Mexico, USA</b:City>
    <b:Publisher>3GPP TSG SA4</b:Publisher>
    <b:RefOrder>1</b:RefOrder>
  </b:Source>
  <b:Source>
    <b:Tag>Fli99</b:Tag>
    <b:SourceType>Report</b:SourceType>
    <b:Guid>{22D35228-08A4-4324-B279-6068917F6FD5}</b:Guid>
    <b:Title>A two-stage approach for computing cubature formulae for the sphere</b:Title>
    <b:Year>1999</b:Year>
    <b:Author>
      <b:Author>
        <b:NameList>
          <b:Person>
            <b:Last>Fliege</b:Last>
            <b:First>Jorg</b:First>
          </b:Person>
          <b:Person>
            <b:Last>Maier</b:Last>
            <b:First>Ulrike</b:First>
          </b:Person>
        </b:NameList>
      </b:Author>
    </b:Author>
    <b:Publisher>Dortmund University</b:Publisher>
    <b:RefOrder>2</b:RefOrder>
  </b:Source>
</b:Sources>
</file>

<file path=customXml/itemProps1.xml><?xml version="1.0" encoding="utf-8"?>
<ds:datastoreItem xmlns:ds="http://schemas.openxmlformats.org/officeDocument/2006/customXml" ds:itemID="{2A1484C0-398A-43B6-B86C-3D860975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2554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Gap Analysis for VR Stream submission process</vt:lpstr>
    </vt:vector>
  </TitlesOfParts>
  <Company>Nokia</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for VR Stream submission process</dc:title>
  <dc:subject/>
  <dc:creator>Andre Schevciw</dc:creator>
  <cp:keywords/>
  <cp:lastModifiedBy>Cedric Thienot</cp:lastModifiedBy>
  <cp:revision>3</cp:revision>
  <cp:lastPrinted>2016-05-02T17:51:00Z</cp:lastPrinted>
  <dcterms:created xsi:type="dcterms:W3CDTF">2018-10-09T15:48:00Z</dcterms:created>
  <dcterms:modified xsi:type="dcterms:W3CDTF">2018-10-09T15:53:00Z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_AdHocReviewCycleID">
    <vt:i4>-1573245308</vt:i4>
  </property>
  <property fmtid="{D5CDD505-2E9C-101B-9397-08002B2CF9AE}" pid="5" name="_NewReviewCycle">
    <vt:lpwstr/>
  </property>
  <property fmtid="{D5CDD505-2E9C-101B-9397-08002B2CF9AE}" pid="6" name="_EmailSubject">
    <vt:lpwstr>Latest</vt:lpwstr>
  </property>
  <property fmtid="{D5CDD505-2E9C-101B-9397-08002B2CF9AE}" pid="7" name="_AuthorEmail">
    <vt:lpwstr>aschevci@qti.qualcomm.com</vt:lpwstr>
  </property>
  <property fmtid="{D5CDD505-2E9C-101B-9397-08002B2CF9AE}" pid="8" name="_AuthorEmailDisplayName">
    <vt:lpwstr>Andre Schevciw</vt:lpwstr>
  </property>
  <property fmtid="{D5CDD505-2E9C-101B-9397-08002B2CF9AE}" pid="9" name="_ReviewingToolsShownOnce">
    <vt:lpwstr/>
  </property>
</Properties>
</file>